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6D3" w:rsidRDefault="00D506D3" w:rsidP="00D506D3">
      <w:pPr>
        <w:jc w:val="both"/>
        <w:rPr>
          <w:i/>
        </w:rPr>
      </w:pPr>
      <w:bookmarkStart w:id="0" w:name="_GoBack"/>
      <w:bookmarkEnd w:id="0"/>
      <w:proofErr w:type="spellStart"/>
      <w:r>
        <w:rPr>
          <w:i/>
        </w:rPr>
        <w:t>Sukladno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odredbama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Zakona</w:t>
      </w:r>
      <w:proofErr w:type="spellEnd"/>
      <w:r>
        <w:rPr>
          <w:i/>
        </w:rPr>
        <w:t xml:space="preserve"> o </w:t>
      </w:r>
      <w:proofErr w:type="spellStart"/>
      <w:r>
        <w:rPr>
          <w:i/>
        </w:rPr>
        <w:t>arhivskom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gradivu</w:t>
      </w:r>
      <w:proofErr w:type="spellEnd"/>
      <w:r>
        <w:rPr>
          <w:i/>
        </w:rPr>
        <w:t xml:space="preserve"> i </w:t>
      </w:r>
      <w:proofErr w:type="spellStart"/>
      <w:r>
        <w:rPr>
          <w:i/>
        </w:rPr>
        <w:t>arhivima</w:t>
      </w:r>
      <w:proofErr w:type="spellEnd"/>
      <w:r>
        <w:rPr>
          <w:i/>
        </w:rPr>
        <w:t xml:space="preserve"> (NN </w:t>
      </w:r>
      <w:proofErr w:type="spellStart"/>
      <w:r>
        <w:rPr>
          <w:i/>
        </w:rPr>
        <w:t>broj</w:t>
      </w:r>
      <w:proofErr w:type="spellEnd"/>
      <w:r>
        <w:rPr>
          <w:i/>
        </w:rPr>
        <w:t xml:space="preserve"> 61/2018.), </w:t>
      </w:r>
      <w:proofErr w:type="spellStart"/>
      <w:r>
        <w:rPr>
          <w:i/>
        </w:rPr>
        <w:t>članka</w:t>
      </w:r>
      <w:proofErr w:type="spellEnd"/>
      <w:r>
        <w:rPr>
          <w:i/>
        </w:rPr>
        <w:t xml:space="preserve"> 17. </w:t>
      </w:r>
      <w:proofErr w:type="spellStart"/>
      <w:r>
        <w:rPr>
          <w:i/>
        </w:rPr>
        <w:t>Pravilnika</w:t>
      </w:r>
      <w:proofErr w:type="spellEnd"/>
      <w:r>
        <w:rPr>
          <w:i/>
        </w:rPr>
        <w:t xml:space="preserve"> o </w:t>
      </w:r>
      <w:proofErr w:type="spellStart"/>
      <w:r>
        <w:rPr>
          <w:i/>
        </w:rPr>
        <w:t>zaštiti</w:t>
      </w:r>
      <w:proofErr w:type="spellEnd"/>
      <w:r>
        <w:rPr>
          <w:i/>
        </w:rPr>
        <w:t xml:space="preserve"> i </w:t>
      </w:r>
      <w:proofErr w:type="spellStart"/>
      <w:r>
        <w:rPr>
          <w:i/>
        </w:rPr>
        <w:t>čuvanju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arhivskog</w:t>
      </w:r>
      <w:proofErr w:type="spellEnd"/>
      <w:r>
        <w:rPr>
          <w:i/>
        </w:rPr>
        <w:t xml:space="preserve"> i </w:t>
      </w:r>
      <w:proofErr w:type="spellStart"/>
      <w:r>
        <w:rPr>
          <w:i/>
        </w:rPr>
        <w:t>registraturnog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gradiva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izvan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arhiva</w:t>
      </w:r>
      <w:proofErr w:type="spellEnd"/>
      <w:r>
        <w:rPr>
          <w:i/>
        </w:rPr>
        <w:t xml:space="preserve"> (N.N. </w:t>
      </w:r>
      <w:proofErr w:type="spellStart"/>
      <w:r>
        <w:rPr>
          <w:i/>
        </w:rPr>
        <w:t>broj</w:t>
      </w:r>
      <w:proofErr w:type="spellEnd"/>
      <w:r>
        <w:rPr>
          <w:i/>
        </w:rPr>
        <w:t xml:space="preserve"> 63/04, 106/07), </w:t>
      </w:r>
      <w:proofErr w:type="spellStart"/>
      <w:r>
        <w:rPr>
          <w:i/>
        </w:rPr>
        <w:t>članka</w:t>
      </w:r>
      <w:proofErr w:type="spellEnd"/>
      <w:r>
        <w:rPr>
          <w:i/>
        </w:rPr>
        <w:t xml:space="preserve"> 11. </w:t>
      </w:r>
      <w:proofErr w:type="spellStart"/>
      <w:r>
        <w:rPr>
          <w:i/>
        </w:rPr>
        <w:t>Pravilnika</w:t>
      </w:r>
      <w:proofErr w:type="spellEnd"/>
      <w:r>
        <w:rPr>
          <w:i/>
        </w:rPr>
        <w:t xml:space="preserve"> o </w:t>
      </w:r>
      <w:proofErr w:type="spellStart"/>
      <w:r>
        <w:rPr>
          <w:i/>
        </w:rPr>
        <w:t>vrednovanju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postupku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odabiranja</w:t>
      </w:r>
      <w:proofErr w:type="spellEnd"/>
      <w:r>
        <w:rPr>
          <w:i/>
        </w:rPr>
        <w:t xml:space="preserve"> i </w:t>
      </w:r>
      <w:proofErr w:type="spellStart"/>
      <w:r>
        <w:rPr>
          <w:i/>
        </w:rPr>
        <w:t>izlučivanja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arhivskoga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gradiva</w:t>
      </w:r>
      <w:proofErr w:type="spellEnd"/>
      <w:r>
        <w:rPr>
          <w:i/>
        </w:rPr>
        <w:t xml:space="preserve"> (N.N. </w:t>
      </w:r>
      <w:proofErr w:type="spellStart"/>
      <w:r>
        <w:rPr>
          <w:i/>
        </w:rPr>
        <w:t>broj</w:t>
      </w:r>
      <w:proofErr w:type="spellEnd"/>
      <w:r>
        <w:rPr>
          <w:i/>
        </w:rPr>
        <w:t xml:space="preserve">: 90/02), </w:t>
      </w:r>
      <w:proofErr w:type="spellStart"/>
      <w:r>
        <w:rPr>
          <w:i/>
        </w:rPr>
        <w:t>Školski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odbor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Osnovne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škole</w:t>
      </w:r>
      <w:proofErr w:type="spellEnd"/>
      <w:r>
        <w:rPr>
          <w:i/>
        </w:rPr>
        <w:t xml:space="preserve"> dr. </w:t>
      </w:r>
      <w:r w:rsidR="001913D4">
        <w:rPr>
          <w:i/>
        </w:rPr>
        <w:t xml:space="preserve">Ante </w:t>
      </w:r>
      <w:proofErr w:type="spellStart"/>
      <w:r w:rsidR="001913D4">
        <w:rPr>
          <w:i/>
        </w:rPr>
        <w:t>Starčević</w:t>
      </w:r>
      <w:proofErr w:type="spellEnd"/>
      <w:r w:rsidR="001913D4">
        <w:rPr>
          <w:i/>
        </w:rPr>
        <w:t xml:space="preserve"> </w:t>
      </w:r>
      <w:proofErr w:type="spellStart"/>
      <w:r w:rsidR="001913D4">
        <w:rPr>
          <w:i/>
        </w:rPr>
        <w:t>Pazarište</w:t>
      </w:r>
      <w:proofErr w:type="spellEnd"/>
      <w:r w:rsidR="001913D4">
        <w:rPr>
          <w:i/>
        </w:rPr>
        <w:t xml:space="preserve"> </w:t>
      </w:r>
      <w:proofErr w:type="spellStart"/>
      <w:proofErr w:type="gramStart"/>
      <w:r w:rsidR="001913D4">
        <w:rPr>
          <w:i/>
        </w:rPr>
        <w:t>Klanac</w:t>
      </w:r>
      <w:proofErr w:type="spellEnd"/>
      <w:r w:rsidR="001913D4">
        <w:rPr>
          <w:i/>
        </w:rPr>
        <w:t xml:space="preserve">  </w:t>
      </w:r>
      <w:proofErr w:type="spellStart"/>
      <w:r w:rsidR="00833588">
        <w:rPr>
          <w:i/>
        </w:rPr>
        <w:t>na</w:t>
      </w:r>
      <w:proofErr w:type="spellEnd"/>
      <w:proofErr w:type="gramEnd"/>
      <w:r w:rsidR="00833588">
        <w:rPr>
          <w:i/>
        </w:rPr>
        <w:t xml:space="preserve"> </w:t>
      </w:r>
      <w:r w:rsidR="00833588" w:rsidRPr="007C7E79">
        <w:rPr>
          <w:b/>
          <w:i/>
        </w:rPr>
        <w:t>V</w:t>
      </w:r>
      <w:r w:rsidR="00DA4238">
        <w:rPr>
          <w:b/>
          <w:i/>
        </w:rPr>
        <w:t>I</w:t>
      </w:r>
      <w:r>
        <w:rPr>
          <w:i/>
        </w:rPr>
        <w:t xml:space="preserve">. </w:t>
      </w:r>
      <w:proofErr w:type="spellStart"/>
      <w:r w:rsidR="001913D4">
        <w:rPr>
          <w:i/>
        </w:rPr>
        <w:t>s</w:t>
      </w:r>
      <w:r>
        <w:rPr>
          <w:i/>
        </w:rPr>
        <w:t>jednici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održanoj</w:t>
      </w:r>
      <w:proofErr w:type="spellEnd"/>
      <w:r>
        <w:rPr>
          <w:i/>
        </w:rPr>
        <w:t xml:space="preserve"> </w:t>
      </w:r>
      <w:r w:rsidR="007C7E79" w:rsidRPr="007C7E79">
        <w:rPr>
          <w:b/>
          <w:i/>
        </w:rPr>
        <w:t>30.04.2019.godine</w:t>
      </w:r>
      <w:r w:rsidR="007C7E79">
        <w:rPr>
          <w:i/>
        </w:rPr>
        <w:t xml:space="preserve"> </w:t>
      </w:r>
      <w:r>
        <w:rPr>
          <w:i/>
        </w:rPr>
        <w:t xml:space="preserve"> </w:t>
      </w:r>
      <w:proofErr w:type="spellStart"/>
      <w:r>
        <w:rPr>
          <w:i/>
        </w:rPr>
        <w:t>donio</w:t>
      </w:r>
      <w:proofErr w:type="spellEnd"/>
      <w:r>
        <w:rPr>
          <w:i/>
        </w:rPr>
        <w:t xml:space="preserve"> je</w:t>
      </w:r>
    </w:p>
    <w:p w:rsidR="00D506D3" w:rsidRDefault="00D506D3" w:rsidP="00D506D3">
      <w:pPr>
        <w:jc w:val="both"/>
        <w:rPr>
          <w:i/>
          <w:lang w:val="hr-HR"/>
        </w:rPr>
      </w:pPr>
    </w:p>
    <w:p w:rsidR="00D506D3" w:rsidRDefault="00D506D3" w:rsidP="00D506D3">
      <w:pPr>
        <w:jc w:val="both"/>
        <w:rPr>
          <w:i/>
          <w:lang w:val="hr-HR"/>
        </w:rPr>
      </w:pPr>
    </w:p>
    <w:p w:rsidR="00D506D3" w:rsidRDefault="00D506D3" w:rsidP="00D506D3">
      <w:pPr>
        <w:jc w:val="center"/>
        <w:rPr>
          <w:b/>
          <w:i/>
          <w:lang w:val="hr-HR"/>
        </w:rPr>
      </w:pPr>
      <w:r>
        <w:rPr>
          <w:b/>
          <w:i/>
          <w:lang w:val="hr-HR"/>
        </w:rPr>
        <w:t>PRAVILNIK</w:t>
      </w:r>
    </w:p>
    <w:p w:rsidR="00D506D3" w:rsidRDefault="00D506D3" w:rsidP="00D506D3">
      <w:pPr>
        <w:jc w:val="center"/>
        <w:rPr>
          <w:i/>
          <w:lang w:val="hr-HR"/>
        </w:rPr>
      </w:pPr>
    </w:p>
    <w:p w:rsidR="00D506D3" w:rsidRDefault="00D506D3" w:rsidP="00D506D3">
      <w:pPr>
        <w:jc w:val="center"/>
        <w:rPr>
          <w:b/>
          <w:i/>
          <w:lang w:val="hr-HR"/>
        </w:rPr>
      </w:pPr>
      <w:r>
        <w:rPr>
          <w:b/>
          <w:i/>
          <w:lang w:val="hr-HR"/>
        </w:rPr>
        <w:t>o zaštiti i obradi arhivskog i dokumentarnog gradiva</w:t>
      </w:r>
    </w:p>
    <w:p w:rsidR="00D506D3" w:rsidRDefault="00D506D3" w:rsidP="00D506D3">
      <w:pPr>
        <w:jc w:val="center"/>
        <w:rPr>
          <w:b/>
          <w:i/>
          <w:lang w:val="hr-HR"/>
        </w:rPr>
      </w:pPr>
      <w:r>
        <w:rPr>
          <w:b/>
          <w:i/>
          <w:lang w:val="hr-HR"/>
        </w:rPr>
        <w:t>Osnovne škole dr.</w:t>
      </w:r>
      <w:r w:rsidR="0001691D">
        <w:rPr>
          <w:b/>
          <w:i/>
          <w:lang w:val="hr-HR"/>
        </w:rPr>
        <w:t xml:space="preserve"> Ante Starčević Pazarište Klanac</w:t>
      </w:r>
    </w:p>
    <w:p w:rsidR="00D506D3" w:rsidRDefault="00D506D3" w:rsidP="00D506D3">
      <w:pPr>
        <w:jc w:val="center"/>
        <w:rPr>
          <w:i/>
          <w:lang w:val="hr-HR"/>
        </w:rPr>
      </w:pPr>
    </w:p>
    <w:p w:rsidR="00D506D3" w:rsidRPr="00490365" w:rsidRDefault="00D506D3" w:rsidP="00490365">
      <w:pPr>
        <w:numPr>
          <w:ilvl w:val="0"/>
          <w:numId w:val="1"/>
        </w:numPr>
        <w:jc w:val="both"/>
        <w:rPr>
          <w:i/>
          <w:lang w:val="hr-HR"/>
        </w:rPr>
      </w:pPr>
      <w:r>
        <w:rPr>
          <w:i/>
          <w:lang w:val="hr-HR"/>
        </w:rPr>
        <w:t>OPĆE ODREDBE</w:t>
      </w:r>
    </w:p>
    <w:p w:rsidR="00D506D3" w:rsidRDefault="00D506D3" w:rsidP="00D506D3">
      <w:pPr>
        <w:jc w:val="center"/>
        <w:rPr>
          <w:i/>
          <w:lang w:val="hr-HR"/>
        </w:rPr>
      </w:pPr>
      <w:r>
        <w:rPr>
          <w:i/>
          <w:lang w:val="hr-HR"/>
        </w:rPr>
        <w:t>Članak 1.</w:t>
      </w:r>
    </w:p>
    <w:p w:rsidR="00D506D3" w:rsidRDefault="00D506D3" w:rsidP="00D506D3">
      <w:pPr>
        <w:ind w:firstLine="720"/>
        <w:jc w:val="both"/>
        <w:rPr>
          <w:i/>
          <w:lang w:val="hr-HR"/>
        </w:rPr>
      </w:pPr>
      <w:proofErr w:type="spellStart"/>
      <w:r>
        <w:rPr>
          <w:i/>
        </w:rPr>
        <w:t>Pravilnikom</w:t>
      </w:r>
      <w:proofErr w:type="spellEnd"/>
      <w:r>
        <w:rPr>
          <w:i/>
          <w:lang w:val="hr-HR"/>
        </w:rPr>
        <w:t xml:space="preserve"> </w:t>
      </w:r>
      <w:r>
        <w:rPr>
          <w:i/>
        </w:rPr>
        <w:t>o</w:t>
      </w:r>
      <w:r>
        <w:rPr>
          <w:i/>
          <w:lang w:val="hr-HR"/>
        </w:rPr>
        <w:t xml:space="preserve"> </w:t>
      </w:r>
      <w:proofErr w:type="spellStart"/>
      <w:r>
        <w:rPr>
          <w:i/>
        </w:rPr>
        <w:t>za</w:t>
      </w:r>
      <w:proofErr w:type="spellEnd"/>
      <w:r>
        <w:rPr>
          <w:i/>
          <w:lang w:val="hr-HR"/>
        </w:rPr>
        <w:t>š</w:t>
      </w:r>
      <w:proofErr w:type="spellStart"/>
      <w:r>
        <w:rPr>
          <w:i/>
        </w:rPr>
        <w:t>titi</w:t>
      </w:r>
      <w:proofErr w:type="spellEnd"/>
      <w:r>
        <w:rPr>
          <w:i/>
          <w:lang w:val="hr-HR"/>
        </w:rPr>
        <w:t xml:space="preserve"> </w:t>
      </w:r>
      <w:r>
        <w:rPr>
          <w:i/>
        </w:rPr>
        <w:t>i</w:t>
      </w:r>
      <w:r>
        <w:rPr>
          <w:i/>
          <w:lang w:val="hr-HR"/>
        </w:rPr>
        <w:t xml:space="preserve"> </w:t>
      </w:r>
      <w:proofErr w:type="spellStart"/>
      <w:r>
        <w:rPr>
          <w:i/>
        </w:rPr>
        <w:t>obradi</w:t>
      </w:r>
      <w:proofErr w:type="spellEnd"/>
      <w:r>
        <w:rPr>
          <w:i/>
          <w:lang w:val="hr-HR"/>
        </w:rPr>
        <w:t xml:space="preserve"> </w:t>
      </w:r>
      <w:proofErr w:type="spellStart"/>
      <w:r>
        <w:rPr>
          <w:i/>
        </w:rPr>
        <w:t>arhivskog</w:t>
      </w:r>
      <w:proofErr w:type="spellEnd"/>
      <w:r>
        <w:rPr>
          <w:i/>
          <w:lang w:val="hr-HR"/>
        </w:rPr>
        <w:t xml:space="preserve"> </w:t>
      </w:r>
      <w:r>
        <w:rPr>
          <w:i/>
        </w:rPr>
        <w:t>i</w:t>
      </w:r>
      <w:r>
        <w:rPr>
          <w:i/>
          <w:lang w:val="hr-HR"/>
        </w:rPr>
        <w:t xml:space="preserve"> dokumentarnog </w:t>
      </w:r>
      <w:proofErr w:type="spellStart"/>
      <w:r>
        <w:rPr>
          <w:i/>
        </w:rPr>
        <w:t>gradiva</w:t>
      </w:r>
      <w:proofErr w:type="spellEnd"/>
      <w:r>
        <w:rPr>
          <w:i/>
          <w:lang w:val="hr-HR"/>
        </w:rPr>
        <w:t xml:space="preserve"> (</w:t>
      </w:r>
      <w:r>
        <w:rPr>
          <w:i/>
        </w:rPr>
        <w:t>u</w:t>
      </w:r>
      <w:r>
        <w:rPr>
          <w:i/>
          <w:lang w:val="hr-HR"/>
        </w:rPr>
        <w:t xml:space="preserve"> </w:t>
      </w:r>
      <w:proofErr w:type="spellStart"/>
      <w:r>
        <w:rPr>
          <w:i/>
        </w:rPr>
        <w:t>daljnjem</w:t>
      </w:r>
      <w:proofErr w:type="spellEnd"/>
      <w:r>
        <w:rPr>
          <w:i/>
          <w:lang w:val="hr-HR"/>
        </w:rPr>
        <w:t xml:space="preserve"> </w:t>
      </w:r>
      <w:proofErr w:type="spellStart"/>
      <w:r>
        <w:rPr>
          <w:i/>
        </w:rPr>
        <w:t>tekstu</w:t>
      </w:r>
      <w:proofErr w:type="spellEnd"/>
      <w:r>
        <w:rPr>
          <w:i/>
          <w:lang w:val="hr-HR"/>
        </w:rPr>
        <w:t xml:space="preserve">: </w:t>
      </w:r>
      <w:proofErr w:type="spellStart"/>
      <w:r>
        <w:rPr>
          <w:i/>
        </w:rPr>
        <w:t>Pravilnik</w:t>
      </w:r>
      <w:proofErr w:type="spellEnd"/>
      <w:r>
        <w:rPr>
          <w:i/>
          <w:lang w:val="hr-HR"/>
        </w:rPr>
        <w:t xml:space="preserve">) </w:t>
      </w:r>
      <w:r>
        <w:rPr>
          <w:i/>
        </w:rPr>
        <w:t>u</w:t>
      </w:r>
      <w:r w:rsidR="001913D4">
        <w:rPr>
          <w:i/>
          <w:lang w:val="hr-HR"/>
        </w:rPr>
        <w:t xml:space="preserve"> Osnovno</w:t>
      </w:r>
      <w:r>
        <w:rPr>
          <w:i/>
          <w:lang w:val="hr-HR"/>
        </w:rPr>
        <w:t>j š</w:t>
      </w:r>
      <w:proofErr w:type="spellStart"/>
      <w:r>
        <w:rPr>
          <w:i/>
        </w:rPr>
        <w:t>koli</w:t>
      </w:r>
      <w:proofErr w:type="spellEnd"/>
      <w:r>
        <w:rPr>
          <w:i/>
          <w:lang w:val="hr-HR"/>
        </w:rPr>
        <w:t xml:space="preserve"> </w:t>
      </w:r>
      <w:proofErr w:type="gramStart"/>
      <w:r>
        <w:rPr>
          <w:i/>
          <w:lang w:val="hr-HR"/>
        </w:rPr>
        <w:t>dr</w:t>
      </w:r>
      <w:proofErr w:type="gramEnd"/>
      <w:r>
        <w:rPr>
          <w:i/>
          <w:lang w:val="hr-HR"/>
        </w:rPr>
        <w:t xml:space="preserve">. </w:t>
      </w:r>
      <w:r w:rsidR="001913D4">
        <w:rPr>
          <w:i/>
          <w:lang w:val="hr-HR"/>
        </w:rPr>
        <w:t xml:space="preserve">Ante Starčević Pazarište Klanac </w:t>
      </w:r>
      <w:r>
        <w:rPr>
          <w:i/>
          <w:lang w:val="hr-HR"/>
        </w:rPr>
        <w:t>(</w:t>
      </w:r>
      <w:r>
        <w:rPr>
          <w:i/>
        </w:rPr>
        <w:t>u</w:t>
      </w:r>
      <w:r>
        <w:rPr>
          <w:i/>
          <w:lang w:val="hr-HR"/>
        </w:rPr>
        <w:t xml:space="preserve"> </w:t>
      </w:r>
      <w:proofErr w:type="spellStart"/>
      <w:r>
        <w:rPr>
          <w:i/>
        </w:rPr>
        <w:t>daljnjem</w:t>
      </w:r>
      <w:proofErr w:type="spellEnd"/>
      <w:r>
        <w:rPr>
          <w:i/>
          <w:lang w:val="hr-HR"/>
        </w:rPr>
        <w:t xml:space="preserve"> </w:t>
      </w:r>
      <w:proofErr w:type="spellStart"/>
      <w:r>
        <w:rPr>
          <w:i/>
        </w:rPr>
        <w:t>tekstu</w:t>
      </w:r>
      <w:proofErr w:type="spellEnd"/>
      <w:r>
        <w:rPr>
          <w:i/>
          <w:lang w:val="hr-HR"/>
        </w:rPr>
        <w:t>: Š</w:t>
      </w:r>
      <w:r>
        <w:rPr>
          <w:i/>
        </w:rPr>
        <w:t>kola</w:t>
      </w:r>
      <w:r>
        <w:rPr>
          <w:i/>
          <w:lang w:val="hr-HR"/>
        </w:rPr>
        <w:t xml:space="preserve">) </w:t>
      </w:r>
      <w:proofErr w:type="spellStart"/>
      <w:r>
        <w:rPr>
          <w:i/>
        </w:rPr>
        <w:t>ure</w:t>
      </w:r>
      <w:proofErr w:type="spellEnd"/>
      <w:r>
        <w:rPr>
          <w:i/>
          <w:lang w:val="hr-HR"/>
        </w:rPr>
        <w:t>đ</w:t>
      </w:r>
      <w:proofErr w:type="spellStart"/>
      <w:r>
        <w:rPr>
          <w:i/>
        </w:rPr>
        <w:t>uje</w:t>
      </w:r>
      <w:proofErr w:type="spellEnd"/>
      <w:r>
        <w:rPr>
          <w:i/>
          <w:lang w:val="hr-HR"/>
        </w:rPr>
        <w:t xml:space="preserve"> </w:t>
      </w:r>
      <w:r>
        <w:rPr>
          <w:i/>
        </w:rPr>
        <w:t>se</w:t>
      </w:r>
      <w:r>
        <w:rPr>
          <w:i/>
          <w:lang w:val="hr-HR"/>
        </w:rPr>
        <w:t>:</w:t>
      </w:r>
    </w:p>
    <w:p w:rsidR="00D506D3" w:rsidRDefault="00D506D3" w:rsidP="00D506D3">
      <w:pPr>
        <w:numPr>
          <w:ilvl w:val="0"/>
          <w:numId w:val="2"/>
        </w:numPr>
        <w:jc w:val="both"/>
        <w:rPr>
          <w:i/>
        </w:rPr>
      </w:pPr>
      <w:proofErr w:type="spellStart"/>
      <w:r>
        <w:rPr>
          <w:i/>
        </w:rPr>
        <w:t>uredsko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poslovanje</w:t>
      </w:r>
      <w:proofErr w:type="spellEnd"/>
    </w:p>
    <w:p w:rsidR="00D506D3" w:rsidRDefault="00D506D3" w:rsidP="00D506D3">
      <w:pPr>
        <w:numPr>
          <w:ilvl w:val="0"/>
          <w:numId w:val="2"/>
        </w:numPr>
        <w:jc w:val="both"/>
        <w:rPr>
          <w:i/>
        </w:rPr>
      </w:pPr>
      <w:proofErr w:type="spellStart"/>
      <w:r>
        <w:rPr>
          <w:i/>
        </w:rPr>
        <w:t>način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izrade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obrade</w:t>
      </w:r>
      <w:proofErr w:type="spellEnd"/>
      <w:r>
        <w:rPr>
          <w:i/>
        </w:rPr>
        <w:t xml:space="preserve"> i </w:t>
      </w:r>
      <w:proofErr w:type="spellStart"/>
      <w:r>
        <w:rPr>
          <w:i/>
        </w:rPr>
        <w:t>rukovanja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predmetima</w:t>
      </w:r>
      <w:proofErr w:type="spellEnd"/>
      <w:r>
        <w:rPr>
          <w:i/>
        </w:rPr>
        <w:t xml:space="preserve"> i </w:t>
      </w:r>
      <w:proofErr w:type="spellStart"/>
      <w:r>
        <w:rPr>
          <w:i/>
        </w:rPr>
        <w:t>dokumentacijom</w:t>
      </w:r>
      <w:proofErr w:type="spellEnd"/>
      <w:r>
        <w:rPr>
          <w:i/>
        </w:rPr>
        <w:t xml:space="preserve"> u </w:t>
      </w:r>
      <w:proofErr w:type="spellStart"/>
      <w:r>
        <w:rPr>
          <w:i/>
        </w:rPr>
        <w:t>obradi</w:t>
      </w:r>
      <w:proofErr w:type="spellEnd"/>
    </w:p>
    <w:p w:rsidR="00D506D3" w:rsidRDefault="00D506D3" w:rsidP="00D506D3">
      <w:pPr>
        <w:numPr>
          <w:ilvl w:val="0"/>
          <w:numId w:val="2"/>
        </w:numPr>
        <w:jc w:val="both"/>
        <w:rPr>
          <w:i/>
        </w:rPr>
      </w:pPr>
      <w:proofErr w:type="spellStart"/>
      <w:r>
        <w:rPr>
          <w:i/>
        </w:rPr>
        <w:t>način</w:t>
      </w:r>
      <w:proofErr w:type="spellEnd"/>
      <w:r>
        <w:rPr>
          <w:i/>
        </w:rPr>
        <w:t xml:space="preserve"> i </w:t>
      </w:r>
      <w:proofErr w:type="spellStart"/>
      <w:r>
        <w:rPr>
          <w:i/>
        </w:rPr>
        <w:t>rokovi</w:t>
      </w:r>
      <w:proofErr w:type="spellEnd"/>
      <w:r>
        <w:rPr>
          <w:i/>
        </w:rPr>
        <w:t xml:space="preserve"> interne </w:t>
      </w:r>
      <w:proofErr w:type="spellStart"/>
      <w:r>
        <w:rPr>
          <w:i/>
        </w:rPr>
        <w:t>primopredaje</w:t>
      </w:r>
      <w:proofErr w:type="spellEnd"/>
    </w:p>
    <w:p w:rsidR="00D506D3" w:rsidRDefault="00D506D3" w:rsidP="00D506D3">
      <w:pPr>
        <w:numPr>
          <w:ilvl w:val="0"/>
          <w:numId w:val="2"/>
        </w:numPr>
        <w:jc w:val="both"/>
        <w:rPr>
          <w:i/>
        </w:rPr>
      </w:pPr>
      <w:proofErr w:type="spellStart"/>
      <w:r>
        <w:rPr>
          <w:i/>
        </w:rPr>
        <w:t>vođenje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uredskih</w:t>
      </w:r>
      <w:proofErr w:type="spellEnd"/>
      <w:r>
        <w:rPr>
          <w:i/>
        </w:rPr>
        <w:t xml:space="preserve"> i </w:t>
      </w:r>
      <w:proofErr w:type="spellStart"/>
      <w:r>
        <w:rPr>
          <w:i/>
        </w:rPr>
        <w:t>drugih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evidencija</w:t>
      </w:r>
      <w:proofErr w:type="spellEnd"/>
      <w:r>
        <w:rPr>
          <w:i/>
        </w:rPr>
        <w:t xml:space="preserve"> o </w:t>
      </w:r>
      <w:proofErr w:type="spellStart"/>
      <w:r>
        <w:rPr>
          <w:i/>
        </w:rPr>
        <w:t>gradivu</w:t>
      </w:r>
      <w:proofErr w:type="spellEnd"/>
    </w:p>
    <w:p w:rsidR="00D506D3" w:rsidRDefault="00D506D3" w:rsidP="00D506D3">
      <w:pPr>
        <w:numPr>
          <w:ilvl w:val="0"/>
          <w:numId w:val="2"/>
        </w:numPr>
        <w:jc w:val="both"/>
        <w:rPr>
          <w:i/>
        </w:rPr>
      </w:pPr>
      <w:proofErr w:type="spellStart"/>
      <w:r>
        <w:rPr>
          <w:i/>
        </w:rPr>
        <w:t>tehničko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opremanje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označavanje</w:t>
      </w:r>
      <w:proofErr w:type="spellEnd"/>
      <w:r>
        <w:rPr>
          <w:i/>
        </w:rPr>
        <w:t xml:space="preserve"> i </w:t>
      </w:r>
      <w:proofErr w:type="spellStart"/>
      <w:r>
        <w:rPr>
          <w:i/>
        </w:rPr>
        <w:t>odlaganje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gradiva</w:t>
      </w:r>
      <w:proofErr w:type="spellEnd"/>
    </w:p>
    <w:p w:rsidR="00D506D3" w:rsidRDefault="00D506D3" w:rsidP="00D506D3">
      <w:pPr>
        <w:numPr>
          <w:ilvl w:val="0"/>
          <w:numId w:val="2"/>
        </w:numPr>
        <w:jc w:val="both"/>
        <w:rPr>
          <w:i/>
        </w:rPr>
      </w:pPr>
      <w:proofErr w:type="spellStart"/>
      <w:r>
        <w:rPr>
          <w:i/>
        </w:rPr>
        <w:t>mjesto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uvjeti</w:t>
      </w:r>
      <w:proofErr w:type="spellEnd"/>
      <w:r>
        <w:rPr>
          <w:i/>
        </w:rPr>
        <w:t xml:space="preserve"> i </w:t>
      </w:r>
      <w:proofErr w:type="spellStart"/>
      <w:r>
        <w:rPr>
          <w:i/>
        </w:rPr>
        <w:t>način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čuvanja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arhivskog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gradiva</w:t>
      </w:r>
      <w:proofErr w:type="spellEnd"/>
    </w:p>
    <w:p w:rsidR="00D506D3" w:rsidRDefault="00D506D3" w:rsidP="00D506D3">
      <w:pPr>
        <w:numPr>
          <w:ilvl w:val="0"/>
          <w:numId w:val="2"/>
        </w:numPr>
        <w:jc w:val="both"/>
        <w:rPr>
          <w:i/>
        </w:rPr>
      </w:pPr>
      <w:proofErr w:type="spellStart"/>
      <w:r>
        <w:rPr>
          <w:i/>
        </w:rPr>
        <w:t>vrednovanje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izlučivanje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uništavanje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izlučenog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gradiva</w:t>
      </w:r>
      <w:proofErr w:type="spellEnd"/>
      <w:r>
        <w:rPr>
          <w:i/>
        </w:rPr>
        <w:t xml:space="preserve"> i </w:t>
      </w:r>
      <w:proofErr w:type="spellStart"/>
      <w:r>
        <w:rPr>
          <w:i/>
        </w:rPr>
        <w:t>predaja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gradiva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nadležnom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arhivu</w:t>
      </w:r>
      <w:proofErr w:type="spellEnd"/>
    </w:p>
    <w:p w:rsidR="00D506D3" w:rsidRDefault="00D506D3" w:rsidP="00D506D3">
      <w:pPr>
        <w:numPr>
          <w:ilvl w:val="0"/>
          <w:numId w:val="2"/>
        </w:numPr>
        <w:jc w:val="both"/>
        <w:rPr>
          <w:i/>
        </w:rPr>
      </w:pPr>
      <w:proofErr w:type="spellStart"/>
      <w:proofErr w:type="gramStart"/>
      <w:r>
        <w:rPr>
          <w:i/>
        </w:rPr>
        <w:t>zaduženja</w:t>
      </w:r>
      <w:proofErr w:type="spellEnd"/>
      <w:proofErr w:type="gramEnd"/>
      <w:r>
        <w:rPr>
          <w:i/>
        </w:rPr>
        <w:t xml:space="preserve"> i </w:t>
      </w:r>
      <w:proofErr w:type="spellStart"/>
      <w:r>
        <w:rPr>
          <w:i/>
        </w:rPr>
        <w:t>odgovornosti</w:t>
      </w:r>
      <w:proofErr w:type="spellEnd"/>
      <w:r>
        <w:rPr>
          <w:i/>
        </w:rPr>
        <w:t xml:space="preserve"> u </w:t>
      </w:r>
      <w:proofErr w:type="spellStart"/>
      <w:r>
        <w:rPr>
          <w:i/>
        </w:rPr>
        <w:t>rukovanju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obradi</w:t>
      </w:r>
      <w:proofErr w:type="spellEnd"/>
      <w:r>
        <w:rPr>
          <w:i/>
        </w:rPr>
        <w:t xml:space="preserve"> i </w:t>
      </w:r>
      <w:proofErr w:type="spellStart"/>
      <w:r>
        <w:rPr>
          <w:i/>
        </w:rPr>
        <w:t>zaštiti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gradiva</w:t>
      </w:r>
      <w:proofErr w:type="spellEnd"/>
      <w:r>
        <w:rPr>
          <w:i/>
        </w:rPr>
        <w:t>.</w:t>
      </w:r>
    </w:p>
    <w:p w:rsidR="00D506D3" w:rsidRDefault="00D506D3" w:rsidP="00D506D3">
      <w:pPr>
        <w:jc w:val="both"/>
        <w:rPr>
          <w:i/>
        </w:rPr>
      </w:pPr>
    </w:p>
    <w:p w:rsidR="00D506D3" w:rsidRDefault="00D506D3" w:rsidP="00D506D3">
      <w:pPr>
        <w:ind w:firstLine="720"/>
        <w:jc w:val="both"/>
        <w:rPr>
          <w:i/>
        </w:rPr>
      </w:pPr>
      <w:proofErr w:type="spellStart"/>
      <w:r>
        <w:rPr>
          <w:i/>
        </w:rPr>
        <w:t>Sastavni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ovoga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pravilnika</w:t>
      </w:r>
      <w:proofErr w:type="spellEnd"/>
      <w:r>
        <w:rPr>
          <w:i/>
        </w:rPr>
        <w:t xml:space="preserve"> je </w:t>
      </w:r>
      <w:proofErr w:type="spellStart"/>
      <w:r>
        <w:rPr>
          <w:i/>
        </w:rPr>
        <w:t>Poseban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popis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arhivskog</w:t>
      </w:r>
      <w:proofErr w:type="spellEnd"/>
      <w:r>
        <w:rPr>
          <w:i/>
        </w:rPr>
        <w:t xml:space="preserve"> i </w:t>
      </w:r>
      <w:proofErr w:type="spellStart"/>
      <w:r>
        <w:rPr>
          <w:i/>
        </w:rPr>
        <w:t>dokumentarnog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gradiva</w:t>
      </w:r>
      <w:proofErr w:type="spellEnd"/>
      <w:r>
        <w:rPr>
          <w:i/>
        </w:rPr>
        <w:t xml:space="preserve"> s </w:t>
      </w:r>
      <w:proofErr w:type="spellStart"/>
      <w:r>
        <w:rPr>
          <w:i/>
        </w:rPr>
        <w:t>rokovima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čuvanja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za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gradivo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nastaje</w:t>
      </w:r>
      <w:proofErr w:type="spellEnd"/>
      <w:r>
        <w:rPr>
          <w:i/>
        </w:rPr>
        <w:t xml:space="preserve"> u </w:t>
      </w:r>
      <w:proofErr w:type="spellStart"/>
      <w:r>
        <w:rPr>
          <w:i/>
        </w:rPr>
        <w:t>radu</w:t>
      </w:r>
      <w:proofErr w:type="spellEnd"/>
      <w:r>
        <w:rPr>
          <w:i/>
        </w:rPr>
        <w:t xml:space="preserve"> i </w:t>
      </w:r>
      <w:proofErr w:type="spellStart"/>
      <w:r>
        <w:rPr>
          <w:i/>
        </w:rPr>
        <w:t>poslovanju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Škole</w:t>
      </w:r>
      <w:proofErr w:type="spellEnd"/>
      <w:r>
        <w:rPr>
          <w:i/>
        </w:rPr>
        <w:t>.</w:t>
      </w:r>
    </w:p>
    <w:p w:rsidR="00D506D3" w:rsidRDefault="00D506D3" w:rsidP="00D506D3">
      <w:pPr>
        <w:ind w:firstLine="720"/>
        <w:jc w:val="both"/>
        <w:rPr>
          <w:i/>
        </w:rPr>
      </w:pPr>
    </w:p>
    <w:p w:rsidR="00D506D3" w:rsidRDefault="00D506D3" w:rsidP="00D506D3">
      <w:pPr>
        <w:jc w:val="center"/>
        <w:rPr>
          <w:i/>
          <w:lang w:val="hr-HR"/>
        </w:rPr>
      </w:pPr>
      <w:r>
        <w:rPr>
          <w:i/>
          <w:lang w:val="hr-HR"/>
        </w:rPr>
        <w:t>Članak 2.</w:t>
      </w:r>
    </w:p>
    <w:p w:rsidR="00D506D3" w:rsidRDefault="00D506D3" w:rsidP="00D506D3">
      <w:pPr>
        <w:ind w:firstLine="720"/>
        <w:rPr>
          <w:i/>
          <w:lang w:val="hr-HR"/>
        </w:rPr>
      </w:pPr>
      <w:r>
        <w:rPr>
          <w:i/>
          <w:lang w:val="hr-HR"/>
        </w:rPr>
        <w:t>Škola je stvaratelj i imatelj arhivskog i dokumentarnog gradiva.</w:t>
      </w:r>
    </w:p>
    <w:p w:rsidR="00D506D3" w:rsidRDefault="00D506D3" w:rsidP="00D506D3">
      <w:pPr>
        <w:ind w:firstLine="720"/>
        <w:rPr>
          <w:i/>
          <w:lang w:val="hr-HR"/>
        </w:rPr>
      </w:pPr>
    </w:p>
    <w:p w:rsidR="00D506D3" w:rsidRDefault="00D506D3" w:rsidP="00D506D3">
      <w:pPr>
        <w:pStyle w:val="Tijeloteksta"/>
        <w:ind w:firstLine="720"/>
        <w:rPr>
          <w:i/>
        </w:rPr>
      </w:pPr>
      <w:r>
        <w:rPr>
          <w:i/>
        </w:rPr>
        <w:t>Sva tijela i radnici Škole dužni su primjereno dokumentirati obavljene poslove i akte koje donose u okviru svoga djelovanja.</w:t>
      </w:r>
    </w:p>
    <w:p w:rsidR="00D506D3" w:rsidRDefault="00D506D3" w:rsidP="00D506D3">
      <w:pPr>
        <w:pStyle w:val="Tijeloteksta"/>
        <w:ind w:firstLine="720"/>
        <w:rPr>
          <w:i/>
        </w:rPr>
      </w:pPr>
    </w:p>
    <w:p w:rsidR="00D506D3" w:rsidRDefault="00D506D3" w:rsidP="00D506D3">
      <w:pPr>
        <w:pStyle w:val="Tijeloteksta"/>
        <w:ind w:firstLine="720"/>
        <w:rPr>
          <w:i/>
        </w:rPr>
      </w:pPr>
      <w:r>
        <w:rPr>
          <w:i/>
        </w:rPr>
        <w:t>Dokumentacija koja nastaje ili se koristi u radu Škole, treba se evidentirati, obraditi i zaštititi u skladu s propisima i ovim Pravilnikom.</w:t>
      </w:r>
    </w:p>
    <w:p w:rsidR="00D506D3" w:rsidRDefault="00D506D3" w:rsidP="00D506D3">
      <w:pPr>
        <w:jc w:val="both"/>
        <w:rPr>
          <w:i/>
          <w:lang w:val="hr-HR"/>
        </w:rPr>
      </w:pPr>
    </w:p>
    <w:p w:rsidR="00D506D3" w:rsidRDefault="00D506D3" w:rsidP="00D506D3">
      <w:pPr>
        <w:jc w:val="center"/>
        <w:rPr>
          <w:i/>
          <w:lang w:val="hr-HR"/>
        </w:rPr>
      </w:pPr>
      <w:r>
        <w:rPr>
          <w:i/>
          <w:lang w:val="hr-HR"/>
        </w:rPr>
        <w:t>Članak 3.</w:t>
      </w:r>
    </w:p>
    <w:p w:rsidR="00D506D3" w:rsidRDefault="00D506D3" w:rsidP="00D506D3">
      <w:pPr>
        <w:pStyle w:val="Tijeloteksta"/>
        <w:rPr>
          <w:i/>
        </w:rPr>
      </w:pPr>
      <w:r>
        <w:rPr>
          <w:i/>
        </w:rPr>
        <w:tab/>
        <w:t>Za ispravnu primjenu odredaba ovoga Pravilnika odgovor</w:t>
      </w:r>
      <w:r>
        <w:rPr>
          <w:i/>
          <w:lang w:val="hr-HR"/>
        </w:rPr>
        <w:t>an</w:t>
      </w:r>
      <w:r>
        <w:rPr>
          <w:i/>
        </w:rPr>
        <w:t xml:space="preserve"> je ravnatelj Škole.</w:t>
      </w:r>
    </w:p>
    <w:p w:rsidR="00D506D3" w:rsidRPr="00490365" w:rsidRDefault="00D506D3" w:rsidP="00D506D3">
      <w:pPr>
        <w:pStyle w:val="Tijeloteksta"/>
        <w:rPr>
          <w:i/>
          <w:lang w:val="hr-HR"/>
        </w:rPr>
      </w:pPr>
    </w:p>
    <w:p w:rsidR="00D506D3" w:rsidRDefault="00D506D3" w:rsidP="00D506D3">
      <w:pPr>
        <w:pStyle w:val="Tijeloteksta"/>
        <w:jc w:val="center"/>
        <w:rPr>
          <w:i/>
        </w:rPr>
      </w:pPr>
      <w:r>
        <w:rPr>
          <w:i/>
        </w:rPr>
        <w:t>Članak 4.</w:t>
      </w:r>
    </w:p>
    <w:p w:rsidR="00D506D3" w:rsidRDefault="00D506D3" w:rsidP="00D506D3">
      <w:pPr>
        <w:pStyle w:val="Tijeloteksta"/>
        <w:ind w:firstLine="360"/>
        <w:rPr>
          <w:i/>
        </w:rPr>
      </w:pPr>
      <w:r>
        <w:rPr>
          <w:i/>
        </w:rPr>
        <w:t>Pojedini pojmovi koji se koriste u ovom Pravilniku imaju sljedeće značenje:</w:t>
      </w:r>
    </w:p>
    <w:p w:rsidR="00D506D3" w:rsidRDefault="00D506D3" w:rsidP="00D506D3">
      <w:pPr>
        <w:pStyle w:val="Tijeloteksta"/>
        <w:ind w:firstLine="360"/>
        <w:rPr>
          <w:i/>
        </w:rPr>
      </w:pPr>
    </w:p>
    <w:p w:rsidR="00D506D3" w:rsidRDefault="00D506D3" w:rsidP="00D506D3">
      <w:pPr>
        <w:pStyle w:val="Tijeloteksta"/>
        <w:numPr>
          <w:ilvl w:val="0"/>
          <w:numId w:val="3"/>
        </w:numPr>
        <w:rPr>
          <w:i/>
        </w:rPr>
      </w:pPr>
      <w:r>
        <w:rPr>
          <w:b/>
          <w:i/>
        </w:rPr>
        <w:t>Arhivska jedinica gradiva</w:t>
      </w:r>
      <w:r>
        <w:rPr>
          <w:i/>
        </w:rPr>
        <w:t xml:space="preserve"> je najmanja logičko-sadržajna jedinica organizacije gradiva ( predmet, dosje, spis, zapisnik i sl. ).</w:t>
      </w:r>
    </w:p>
    <w:p w:rsidR="00D506D3" w:rsidRDefault="00D506D3" w:rsidP="00D506D3">
      <w:pPr>
        <w:pStyle w:val="Tijeloteksta"/>
        <w:numPr>
          <w:ilvl w:val="0"/>
          <w:numId w:val="3"/>
        </w:numPr>
        <w:rPr>
          <w:i/>
        </w:rPr>
      </w:pPr>
      <w:r>
        <w:rPr>
          <w:b/>
          <w:i/>
        </w:rPr>
        <w:t xml:space="preserve">Arhivsko gradivo  </w:t>
      </w:r>
      <w:r>
        <w:rPr>
          <w:i/>
          <w:lang w:val="hr-HR"/>
        </w:rPr>
        <w:t>je odabrano dokumentarno gradivo koje ima trajnu vrijednost</w:t>
      </w:r>
      <w:r>
        <w:rPr>
          <w:i/>
        </w:rPr>
        <w:t xml:space="preserve"> za kulturu, povijest</w:t>
      </w:r>
      <w:r>
        <w:rPr>
          <w:i/>
          <w:lang w:val="hr-HR"/>
        </w:rPr>
        <w:t xml:space="preserve">, </w:t>
      </w:r>
      <w:r>
        <w:rPr>
          <w:i/>
        </w:rPr>
        <w:t>znanost</w:t>
      </w:r>
      <w:r>
        <w:rPr>
          <w:i/>
          <w:lang w:val="hr-HR"/>
        </w:rPr>
        <w:t xml:space="preserve"> ili druge djelatnosti</w:t>
      </w:r>
      <w:r>
        <w:rPr>
          <w:i/>
        </w:rPr>
        <w:t>,</w:t>
      </w:r>
      <w:r>
        <w:rPr>
          <w:i/>
          <w:lang w:val="hr-HR"/>
        </w:rPr>
        <w:t>ili za zaštitu i ostvarivanje prava i interesa osoba i zajedniva , zbog čega se trajno čuva.</w:t>
      </w:r>
    </w:p>
    <w:p w:rsidR="00D506D3" w:rsidRDefault="00D506D3" w:rsidP="00D506D3">
      <w:pPr>
        <w:pStyle w:val="Tijeloteksta"/>
        <w:numPr>
          <w:ilvl w:val="0"/>
          <w:numId w:val="3"/>
        </w:numPr>
        <w:rPr>
          <w:i/>
        </w:rPr>
      </w:pPr>
      <w:r>
        <w:rPr>
          <w:b/>
          <w:i/>
          <w:lang w:val="hr-HR"/>
        </w:rPr>
        <w:lastRenderedPageBreak/>
        <w:t>Javno arhivsko gradivo</w:t>
      </w:r>
      <w:r>
        <w:rPr>
          <w:i/>
          <w:lang w:val="hr-HR"/>
        </w:rPr>
        <w:t xml:space="preserve"> je odabrano javno dokumentarno gradivo nastalo ili prikupljeno djelatnošću tijela javne vlasti ili je u vlasništvu RH po bilo kojoj osnovi</w:t>
      </w:r>
    </w:p>
    <w:p w:rsidR="00D506D3" w:rsidRDefault="00D506D3" w:rsidP="00D506D3">
      <w:pPr>
        <w:pStyle w:val="Tijeloteksta"/>
        <w:numPr>
          <w:ilvl w:val="0"/>
          <w:numId w:val="3"/>
        </w:numPr>
        <w:rPr>
          <w:i/>
        </w:rPr>
      </w:pPr>
      <w:r>
        <w:rPr>
          <w:b/>
          <w:i/>
          <w:lang w:val="hr-HR"/>
        </w:rPr>
        <w:t>Dokumentarno</w:t>
      </w:r>
      <w:r>
        <w:rPr>
          <w:b/>
          <w:i/>
        </w:rPr>
        <w:t xml:space="preserve"> gradivo</w:t>
      </w:r>
      <w:r>
        <w:rPr>
          <w:i/>
        </w:rPr>
        <w:t xml:space="preserve"> </w:t>
      </w:r>
      <w:r>
        <w:rPr>
          <w:i/>
          <w:lang w:val="hr-HR"/>
        </w:rPr>
        <w:t xml:space="preserve"> su sve informacije zapisane na bilo kojem mediju, koje su nastale, zaprimljene ili prikupljene u obavljanju djelatnosti pravnih i fizičkih osoba te mogu pružiti uvid u aktivnosti i činjenice povezane s njihovom djelatnošću</w:t>
      </w:r>
    </w:p>
    <w:p w:rsidR="00D506D3" w:rsidRDefault="00D506D3" w:rsidP="00D506D3">
      <w:pPr>
        <w:pStyle w:val="Tijeloteksta"/>
        <w:numPr>
          <w:ilvl w:val="0"/>
          <w:numId w:val="3"/>
        </w:numPr>
        <w:rPr>
          <w:i/>
        </w:rPr>
      </w:pPr>
      <w:r>
        <w:rPr>
          <w:b/>
          <w:i/>
          <w:lang w:val="hr-HR"/>
        </w:rPr>
        <w:t xml:space="preserve">Javno dokumentarno gradivo </w:t>
      </w:r>
      <w:r>
        <w:rPr>
          <w:i/>
          <w:lang w:val="hr-HR"/>
        </w:rPr>
        <w:t>je gradivo nastalo ili prikupljeno djelatnošću tijela javne vlasti</w:t>
      </w:r>
    </w:p>
    <w:p w:rsidR="00D506D3" w:rsidRDefault="00D506D3" w:rsidP="00D506D3">
      <w:pPr>
        <w:pStyle w:val="Tijeloteksta"/>
        <w:numPr>
          <w:ilvl w:val="0"/>
          <w:numId w:val="3"/>
        </w:numPr>
        <w:rPr>
          <w:i/>
        </w:rPr>
      </w:pPr>
      <w:r>
        <w:rPr>
          <w:b/>
          <w:i/>
          <w:lang w:val="hr-HR"/>
        </w:rPr>
        <w:t xml:space="preserve">Dokumentarno gradivo u digitalnom obliku </w:t>
      </w:r>
      <w:r>
        <w:rPr>
          <w:i/>
          <w:lang w:val="hr-HR"/>
        </w:rPr>
        <w:t>je gradivo u digitalnom obliku zapisa i pohranjeno na strojno čitljivom nosaču informacija, nastalo kao izvorno digitalno gradivo ili pretvorbom gradiva u digitalni oblik</w:t>
      </w:r>
    </w:p>
    <w:p w:rsidR="00D506D3" w:rsidRDefault="00D506D3" w:rsidP="00D506D3">
      <w:pPr>
        <w:pStyle w:val="Tijeloteksta"/>
        <w:numPr>
          <w:ilvl w:val="0"/>
          <w:numId w:val="3"/>
        </w:numPr>
        <w:rPr>
          <w:i/>
        </w:rPr>
      </w:pPr>
      <w:r>
        <w:rPr>
          <w:b/>
          <w:i/>
          <w:lang w:val="hr-HR"/>
        </w:rPr>
        <w:t xml:space="preserve">Dokumentarno gradivo u digitalnom obliku za trajno čuvanje </w:t>
      </w:r>
      <w:r>
        <w:rPr>
          <w:i/>
          <w:lang w:val="hr-HR"/>
        </w:rPr>
        <w:t>je gradivo čiji je sadržaj zapisan u digitalnom obliku i pohranjen na strojno čitljivom nosaču zapisa pri čemu takav digitalni oblik kao i nosač zapisa osigurava učinkovitu trajnu pohranu i sukladnost tehnološkom razvoju u skladu s Zakonom</w:t>
      </w:r>
    </w:p>
    <w:p w:rsidR="00D506D3" w:rsidRDefault="00D506D3" w:rsidP="00D506D3">
      <w:pPr>
        <w:pStyle w:val="Tijeloteksta"/>
        <w:numPr>
          <w:ilvl w:val="0"/>
          <w:numId w:val="3"/>
        </w:numPr>
        <w:rPr>
          <w:i/>
        </w:rPr>
      </w:pPr>
      <w:r>
        <w:rPr>
          <w:b/>
          <w:i/>
          <w:lang w:val="hr-HR"/>
        </w:rPr>
        <w:t>Pretvorba gradiva</w:t>
      </w:r>
      <w:r>
        <w:rPr>
          <w:i/>
          <w:lang w:val="hr-HR"/>
        </w:rPr>
        <w:t xml:space="preserve"> je postupak prebacivanja gradiva iz jednog oblika ili sustava u drugi, uz očuvanje autentičnosti, integriteta, pouzdanosti i iskoristivosti </w:t>
      </w:r>
    </w:p>
    <w:p w:rsidR="00D506D3" w:rsidRDefault="00D506D3" w:rsidP="00D506D3">
      <w:pPr>
        <w:pStyle w:val="Tijeloteksta"/>
        <w:numPr>
          <w:ilvl w:val="0"/>
          <w:numId w:val="3"/>
        </w:numPr>
        <w:rPr>
          <w:i/>
        </w:rPr>
      </w:pPr>
      <w:r>
        <w:rPr>
          <w:b/>
          <w:i/>
        </w:rPr>
        <w:t>Konvencionalno gradivo</w:t>
      </w:r>
      <w:r>
        <w:rPr>
          <w:i/>
        </w:rPr>
        <w:t xml:space="preserve"> je gradivo za čije isčitavanje nisu potrebni posebni uređaji.</w:t>
      </w:r>
    </w:p>
    <w:p w:rsidR="00D506D3" w:rsidRDefault="00D506D3" w:rsidP="00D506D3">
      <w:pPr>
        <w:pStyle w:val="Tijeloteksta"/>
        <w:numPr>
          <w:ilvl w:val="0"/>
          <w:numId w:val="3"/>
        </w:numPr>
        <w:rPr>
          <w:i/>
        </w:rPr>
      </w:pPr>
      <w:r>
        <w:rPr>
          <w:b/>
          <w:i/>
        </w:rPr>
        <w:t>Nekonvencionalno gradivo</w:t>
      </w:r>
      <w:r>
        <w:rPr>
          <w:i/>
        </w:rPr>
        <w:t xml:space="preserve"> je ono gradivo za čije su isčitavanje potrebni posebni uređaji. Ono može biti na optičko-magnetskim medijima, na mikrofilmu ili na CD-u.</w:t>
      </w:r>
    </w:p>
    <w:p w:rsidR="00D506D3" w:rsidRDefault="00D506D3" w:rsidP="00D506D3">
      <w:pPr>
        <w:pStyle w:val="Tijeloteksta"/>
        <w:numPr>
          <w:ilvl w:val="0"/>
          <w:numId w:val="3"/>
        </w:numPr>
        <w:rPr>
          <w:i/>
        </w:rPr>
      </w:pPr>
      <w:r>
        <w:rPr>
          <w:b/>
          <w:i/>
        </w:rPr>
        <w:t>Pisarnica</w:t>
      </w:r>
      <w:r>
        <w:rPr>
          <w:i/>
        </w:rPr>
        <w:t xml:space="preserve"> je posebna unutarnja ustrojstvena jedinica koja obavlja poslove primanja i pregleda pismena i drugih dokumenata, njihovog razvrstavanja i raspoređivanja, upisivanja u odgovarajuće evidencije, dostave u rad, otpremanja, razvođenja te njihova čuvanja u pismohrani.</w:t>
      </w:r>
    </w:p>
    <w:p w:rsidR="00D506D3" w:rsidRDefault="00D506D3" w:rsidP="00D506D3">
      <w:pPr>
        <w:pStyle w:val="Tijeloteksta"/>
        <w:numPr>
          <w:ilvl w:val="0"/>
          <w:numId w:val="3"/>
        </w:numPr>
        <w:rPr>
          <w:i/>
        </w:rPr>
      </w:pPr>
      <w:r>
        <w:rPr>
          <w:b/>
          <w:i/>
        </w:rPr>
        <w:t>Pismohrana</w:t>
      </w:r>
      <w:r>
        <w:rPr>
          <w:i/>
        </w:rPr>
        <w:t xml:space="preserve"> je </w:t>
      </w:r>
      <w:r>
        <w:rPr>
          <w:i/>
          <w:lang w:val="hr-HR"/>
        </w:rPr>
        <w:t>ustrojstvena jedinica tijela javne vlasti ili pravne osobe u kojoj se odlaže i čuva dukumentarno i arhivsko gradivo do predaje nadležnom arhivu.</w:t>
      </w:r>
    </w:p>
    <w:p w:rsidR="00D506D3" w:rsidRDefault="00D506D3" w:rsidP="00D506D3">
      <w:pPr>
        <w:pStyle w:val="Tijeloteksta"/>
        <w:numPr>
          <w:ilvl w:val="0"/>
          <w:numId w:val="3"/>
        </w:numPr>
        <w:rPr>
          <w:i/>
        </w:rPr>
      </w:pPr>
      <w:r>
        <w:rPr>
          <w:b/>
          <w:i/>
        </w:rPr>
        <w:t>Izlučivanje</w:t>
      </w:r>
      <w:r>
        <w:rPr>
          <w:i/>
        </w:rPr>
        <w:t xml:space="preserve"> je postupak kojim se iz neke cjeline gradiva izdvajaju jedinice čiji je utvrđeni rok čuvanja istekao.</w:t>
      </w:r>
    </w:p>
    <w:p w:rsidR="00D506D3" w:rsidRDefault="00D506D3" w:rsidP="00D506D3">
      <w:pPr>
        <w:pStyle w:val="Tijeloteksta"/>
        <w:numPr>
          <w:ilvl w:val="0"/>
          <w:numId w:val="3"/>
        </w:numPr>
        <w:rPr>
          <w:i/>
        </w:rPr>
      </w:pPr>
      <w:r>
        <w:rPr>
          <w:b/>
          <w:i/>
        </w:rPr>
        <w:t>Odabiranje</w:t>
      </w:r>
      <w:r>
        <w:rPr>
          <w:i/>
        </w:rPr>
        <w:t xml:space="preserve"> je postupak kojim se iz </w:t>
      </w:r>
      <w:r>
        <w:rPr>
          <w:i/>
          <w:lang w:val="hr-HR"/>
        </w:rPr>
        <w:t xml:space="preserve">dokumentarnog </w:t>
      </w:r>
      <w:r>
        <w:rPr>
          <w:i/>
        </w:rPr>
        <w:t>gradiva temeljem utvrđenih propisa odabire arhivsko gradivo za trajno čuvanje.</w:t>
      </w:r>
    </w:p>
    <w:p w:rsidR="00D506D3" w:rsidRDefault="00D506D3" w:rsidP="00D506D3">
      <w:pPr>
        <w:pStyle w:val="Tijeloteksta"/>
        <w:numPr>
          <w:ilvl w:val="0"/>
          <w:numId w:val="3"/>
        </w:numPr>
        <w:rPr>
          <w:i/>
        </w:rPr>
      </w:pPr>
      <w:r>
        <w:rPr>
          <w:b/>
          <w:i/>
        </w:rPr>
        <w:t>Poseban popis gradiva s rokovima čuvanja</w:t>
      </w:r>
      <w:r>
        <w:rPr>
          <w:i/>
        </w:rPr>
        <w:t xml:space="preserve"> je popis gradiva s rokovima čuvanja koji sadržava sve vrste gradiva koje je nastalo ili nastaje djelovanjem određenog stvaratelja, a izrađuje se na temelju Općeg popisa i granskih popisa za područje djelatnosti svakog pojedinog stvaratelja.</w:t>
      </w:r>
    </w:p>
    <w:p w:rsidR="00D506D3" w:rsidRDefault="00D506D3" w:rsidP="00D506D3">
      <w:pPr>
        <w:pStyle w:val="Tijeloteksta"/>
        <w:numPr>
          <w:ilvl w:val="0"/>
          <w:numId w:val="3"/>
        </w:numPr>
        <w:rPr>
          <w:i/>
        </w:rPr>
      </w:pPr>
      <w:r>
        <w:rPr>
          <w:b/>
          <w:i/>
        </w:rPr>
        <w:t>Knjiga pismohrane</w:t>
      </w:r>
      <w:r>
        <w:rPr>
          <w:i/>
        </w:rPr>
        <w:t xml:space="preserve"> je kronološka evidencija ulaska gradiva u pismohranu prema vrstama i količinama.</w:t>
      </w:r>
    </w:p>
    <w:p w:rsidR="00D506D3" w:rsidRDefault="00D506D3" w:rsidP="00D506D3">
      <w:pPr>
        <w:pStyle w:val="Tijeloteksta"/>
        <w:numPr>
          <w:ilvl w:val="0"/>
          <w:numId w:val="3"/>
        </w:numPr>
        <w:rPr>
          <w:i/>
        </w:rPr>
      </w:pPr>
      <w:r>
        <w:rPr>
          <w:b/>
          <w:i/>
        </w:rPr>
        <w:t>Zbirna evidencija gradiva</w:t>
      </w:r>
      <w:r>
        <w:rPr>
          <w:i/>
        </w:rPr>
        <w:t xml:space="preserve"> je popis jedinica cjelokupnog gradiva u posjedu Škole bez obzira na mjesto čuvanja, organiziran prema sadržajnim (dokumentacijskim) cjelinama.</w:t>
      </w:r>
    </w:p>
    <w:p w:rsidR="00D506D3" w:rsidRDefault="00D506D3" w:rsidP="00D506D3">
      <w:pPr>
        <w:pStyle w:val="Tijeloteksta"/>
        <w:numPr>
          <w:ilvl w:val="0"/>
          <w:numId w:val="3"/>
        </w:numPr>
        <w:rPr>
          <w:i/>
        </w:rPr>
      </w:pPr>
      <w:r>
        <w:rPr>
          <w:b/>
          <w:i/>
        </w:rPr>
        <w:t>Tehnička jedinica gradiva</w:t>
      </w:r>
      <w:r>
        <w:rPr>
          <w:i/>
        </w:rPr>
        <w:t xml:space="preserve"> je jedinica fizičke organizcije gradiva ( svežanj, kutija, knjiga, fascikl, mapa, magnetska traka, CD i sl. )</w:t>
      </w:r>
    </w:p>
    <w:p w:rsidR="00D506D3" w:rsidRDefault="00D506D3" w:rsidP="00D506D3">
      <w:pPr>
        <w:pStyle w:val="Tijeloteksta"/>
        <w:ind w:left="720"/>
        <w:rPr>
          <w:i/>
        </w:rPr>
      </w:pPr>
    </w:p>
    <w:p w:rsidR="00D506D3" w:rsidRDefault="00D506D3" w:rsidP="00D506D3">
      <w:pPr>
        <w:pStyle w:val="Tijeloteksta"/>
        <w:ind w:firstLine="360"/>
        <w:rPr>
          <w:i/>
        </w:rPr>
      </w:pPr>
      <w:r>
        <w:rPr>
          <w:i/>
        </w:rPr>
        <w:t>Pojedini izrazi koji se u ovom Pravilniku koriste za osobu u muškom rodu, neutralni su i odnose se na muške i ženske osobe.</w:t>
      </w:r>
    </w:p>
    <w:p w:rsidR="00D506D3" w:rsidRPr="00490365" w:rsidRDefault="00D506D3" w:rsidP="00D506D3">
      <w:pPr>
        <w:pStyle w:val="Tijeloteksta"/>
        <w:ind w:firstLine="360"/>
        <w:rPr>
          <w:i/>
          <w:lang w:val="hr-HR"/>
        </w:rPr>
      </w:pPr>
    </w:p>
    <w:p w:rsidR="00D506D3" w:rsidRDefault="00D506D3" w:rsidP="00D506D3">
      <w:pPr>
        <w:jc w:val="both"/>
        <w:rPr>
          <w:i/>
          <w:lang w:val="hr-HR"/>
        </w:rPr>
      </w:pPr>
    </w:p>
    <w:p w:rsidR="00D506D3" w:rsidRDefault="00D506D3" w:rsidP="001913D4">
      <w:pPr>
        <w:numPr>
          <w:ilvl w:val="0"/>
          <w:numId w:val="1"/>
        </w:numPr>
        <w:rPr>
          <w:i/>
        </w:rPr>
      </w:pPr>
      <w:r>
        <w:rPr>
          <w:i/>
        </w:rPr>
        <w:t>OBVEZE STVARATELJ</w:t>
      </w:r>
      <w:r w:rsidR="001913D4">
        <w:rPr>
          <w:i/>
        </w:rPr>
        <w:t xml:space="preserve">A I IMATELJA JAVNOG ARHIVSKOG I </w:t>
      </w:r>
      <w:r>
        <w:rPr>
          <w:i/>
        </w:rPr>
        <w:t>REGISTRATURNOG GRADIVA</w:t>
      </w:r>
    </w:p>
    <w:p w:rsidR="00D506D3" w:rsidRDefault="00D506D3" w:rsidP="00D506D3">
      <w:pPr>
        <w:jc w:val="both"/>
        <w:rPr>
          <w:i/>
        </w:rPr>
      </w:pPr>
    </w:p>
    <w:p w:rsidR="00D506D3" w:rsidRDefault="00D506D3" w:rsidP="00D506D3">
      <w:pPr>
        <w:jc w:val="center"/>
        <w:rPr>
          <w:i/>
        </w:rPr>
      </w:pPr>
      <w:proofErr w:type="spellStart"/>
      <w:r>
        <w:rPr>
          <w:i/>
        </w:rPr>
        <w:t>Članak</w:t>
      </w:r>
      <w:proofErr w:type="spellEnd"/>
      <w:r>
        <w:rPr>
          <w:i/>
        </w:rPr>
        <w:t xml:space="preserve"> 5.</w:t>
      </w:r>
    </w:p>
    <w:p w:rsidR="00D506D3" w:rsidRDefault="00D506D3" w:rsidP="00D506D3">
      <w:pPr>
        <w:jc w:val="both"/>
        <w:rPr>
          <w:i/>
        </w:rPr>
      </w:pPr>
      <w:r>
        <w:rPr>
          <w:i/>
        </w:rPr>
        <w:t xml:space="preserve">Škola </w:t>
      </w:r>
      <w:proofErr w:type="spellStart"/>
      <w:r>
        <w:rPr>
          <w:i/>
        </w:rPr>
        <w:t>kao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stvaratelj</w:t>
      </w:r>
      <w:proofErr w:type="spellEnd"/>
      <w:r>
        <w:rPr>
          <w:i/>
        </w:rPr>
        <w:t xml:space="preserve"> i </w:t>
      </w:r>
      <w:proofErr w:type="spellStart"/>
      <w:r>
        <w:rPr>
          <w:i/>
        </w:rPr>
        <w:t>imatelj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javnog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arhivskog</w:t>
      </w:r>
      <w:proofErr w:type="spellEnd"/>
      <w:r>
        <w:rPr>
          <w:i/>
        </w:rPr>
        <w:t xml:space="preserve"> i </w:t>
      </w:r>
      <w:proofErr w:type="spellStart"/>
      <w:r>
        <w:rPr>
          <w:i/>
        </w:rPr>
        <w:t>dokumentarnog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gradiva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dužna</w:t>
      </w:r>
      <w:proofErr w:type="spellEnd"/>
      <w:r>
        <w:rPr>
          <w:i/>
        </w:rPr>
        <w:t xml:space="preserve"> je:</w:t>
      </w:r>
    </w:p>
    <w:p w:rsidR="00D506D3" w:rsidRDefault="00D506D3" w:rsidP="00D506D3">
      <w:pPr>
        <w:numPr>
          <w:ilvl w:val="0"/>
          <w:numId w:val="2"/>
        </w:numPr>
        <w:jc w:val="both"/>
        <w:rPr>
          <w:i/>
        </w:rPr>
      </w:pPr>
      <w:proofErr w:type="spellStart"/>
      <w:r>
        <w:rPr>
          <w:i/>
        </w:rPr>
        <w:lastRenderedPageBreak/>
        <w:t>savjesno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čuvati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gradivo</w:t>
      </w:r>
      <w:proofErr w:type="spellEnd"/>
      <w:r>
        <w:rPr>
          <w:i/>
        </w:rPr>
        <w:t xml:space="preserve"> u </w:t>
      </w:r>
      <w:proofErr w:type="spellStart"/>
      <w:r>
        <w:rPr>
          <w:i/>
        </w:rPr>
        <w:t>sređenom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stanju</w:t>
      </w:r>
      <w:proofErr w:type="spellEnd"/>
      <w:r>
        <w:rPr>
          <w:i/>
        </w:rPr>
        <w:t xml:space="preserve"> i </w:t>
      </w:r>
      <w:proofErr w:type="spellStart"/>
      <w:r>
        <w:rPr>
          <w:i/>
        </w:rPr>
        <w:t>osigurati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ga</w:t>
      </w:r>
      <w:proofErr w:type="spellEnd"/>
      <w:r>
        <w:rPr>
          <w:i/>
        </w:rPr>
        <w:t xml:space="preserve"> od </w:t>
      </w:r>
      <w:proofErr w:type="spellStart"/>
      <w:r>
        <w:rPr>
          <w:i/>
        </w:rPr>
        <w:t>oštećenja</w:t>
      </w:r>
      <w:proofErr w:type="spellEnd"/>
      <w:r>
        <w:rPr>
          <w:i/>
        </w:rPr>
        <w:t xml:space="preserve"> do </w:t>
      </w:r>
      <w:proofErr w:type="spellStart"/>
      <w:r>
        <w:rPr>
          <w:i/>
        </w:rPr>
        <w:t>predaje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Državnom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arhivu</w:t>
      </w:r>
      <w:proofErr w:type="spellEnd"/>
      <w:r>
        <w:rPr>
          <w:i/>
        </w:rPr>
        <w:t xml:space="preserve"> u </w:t>
      </w:r>
      <w:proofErr w:type="spellStart"/>
      <w:r>
        <w:rPr>
          <w:i/>
        </w:rPr>
        <w:t>Gospiću</w:t>
      </w:r>
      <w:proofErr w:type="spellEnd"/>
      <w:r>
        <w:rPr>
          <w:i/>
        </w:rPr>
        <w:t xml:space="preserve"> ( u </w:t>
      </w:r>
      <w:proofErr w:type="spellStart"/>
      <w:r>
        <w:rPr>
          <w:i/>
        </w:rPr>
        <w:t>daljnjem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tekstu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Državni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arhiv</w:t>
      </w:r>
      <w:proofErr w:type="spellEnd"/>
      <w:r>
        <w:rPr>
          <w:i/>
        </w:rPr>
        <w:t xml:space="preserve"> ), a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zahtjev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istog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dostavljati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popis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gradiva</w:t>
      </w:r>
      <w:proofErr w:type="spellEnd"/>
      <w:r>
        <w:rPr>
          <w:i/>
        </w:rPr>
        <w:t xml:space="preserve"> i </w:t>
      </w:r>
      <w:proofErr w:type="spellStart"/>
      <w:r>
        <w:rPr>
          <w:i/>
        </w:rPr>
        <w:t>javljati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nastale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promjene</w:t>
      </w:r>
      <w:proofErr w:type="spellEnd"/>
      <w:r>
        <w:rPr>
          <w:i/>
        </w:rPr>
        <w:t>,</w:t>
      </w:r>
    </w:p>
    <w:p w:rsidR="00D506D3" w:rsidRDefault="00D506D3" w:rsidP="00D506D3">
      <w:pPr>
        <w:numPr>
          <w:ilvl w:val="0"/>
          <w:numId w:val="2"/>
        </w:numPr>
        <w:jc w:val="both"/>
        <w:rPr>
          <w:i/>
        </w:rPr>
      </w:pPr>
      <w:proofErr w:type="spellStart"/>
      <w:r>
        <w:rPr>
          <w:i/>
        </w:rPr>
        <w:t>pribavljati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mišljenje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Državnog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arhiva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poduzimanja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mjera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koje</w:t>
      </w:r>
      <w:proofErr w:type="spellEnd"/>
      <w:r>
        <w:rPr>
          <w:i/>
        </w:rPr>
        <w:t xml:space="preserve"> se </w:t>
      </w:r>
      <w:proofErr w:type="spellStart"/>
      <w:r>
        <w:rPr>
          <w:i/>
        </w:rPr>
        <w:t>odnose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gradivo</w:t>
      </w:r>
      <w:proofErr w:type="spellEnd"/>
      <w:r>
        <w:rPr>
          <w:i/>
        </w:rPr>
        <w:t>,</w:t>
      </w:r>
    </w:p>
    <w:p w:rsidR="00D506D3" w:rsidRDefault="00D506D3" w:rsidP="00D506D3">
      <w:pPr>
        <w:numPr>
          <w:ilvl w:val="0"/>
          <w:numId w:val="2"/>
        </w:numPr>
        <w:jc w:val="both"/>
        <w:rPr>
          <w:i/>
        </w:rPr>
      </w:pPr>
      <w:proofErr w:type="spellStart"/>
      <w:r>
        <w:rPr>
          <w:i/>
        </w:rPr>
        <w:t>redovito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odabirati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arhivsko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gradivo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iz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dokumentarnog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gradiva</w:t>
      </w:r>
      <w:proofErr w:type="spellEnd"/>
      <w:r>
        <w:rPr>
          <w:i/>
        </w:rPr>
        <w:t xml:space="preserve"> i </w:t>
      </w:r>
      <w:proofErr w:type="spellStart"/>
      <w:r>
        <w:rPr>
          <w:i/>
        </w:rPr>
        <w:t>redovito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periodički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izlučivati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gradivo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kojemu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istekli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rokovi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čuvanja</w:t>
      </w:r>
      <w:proofErr w:type="spellEnd"/>
      <w:r>
        <w:rPr>
          <w:i/>
        </w:rPr>
        <w:t>,</w:t>
      </w:r>
    </w:p>
    <w:p w:rsidR="00D506D3" w:rsidRDefault="00D506D3" w:rsidP="00D506D3">
      <w:pPr>
        <w:numPr>
          <w:ilvl w:val="0"/>
          <w:numId w:val="2"/>
        </w:numPr>
        <w:jc w:val="both"/>
        <w:rPr>
          <w:i/>
        </w:rPr>
      </w:pPr>
      <w:proofErr w:type="spellStart"/>
      <w:proofErr w:type="gramStart"/>
      <w:r>
        <w:rPr>
          <w:i/>
        </w:rPr>
        <w:t>omogućiti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ovlaštenim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djelatnicima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Državnog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arhiva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obavljanje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stručnog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nadzora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čuvanjem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gradiva</w:t>
      </w:r>
      <w:proofErr w:type="spellEnd"/>
      <w:r>
        <w:rPr>
          <w:i/>
        </w:rPr>
        <w:t xml:space="preserve">. </w:t>
      </w:r>
    </w:p>
    <w:p w:rsidR="00D506D3" w:rsidRDefault="00D506D3" w:rsidP="00D506D3">
      <w:pPr>
        <w:ind w:left="1440"/>
        <w:jc w:val="both"/>
        <w:rPr>
          <w:i/>
        </w:rPr>
      </w:pPr>
    </w:p>
    <w:p w:rsidR="00D506D3" w:rsidRDefault="00D506D3" w:rsidP="00D506D3">
      <w:pPr>
        <w:jc w:val="both"/>
        <w:rPr>
          <w:i/>
        </w:rPr>
      </w:pPr>
    </w:p>
    <w:p w:rsidR="00D506D3" w:rsidRPr="00490365" w:rsidRDefault="00D506D3" w:rsidP="00D506D3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>UREDSKO POSLOVANJE ŠKOLE</w:t>
      </w:r>
    </w:p>
    <w:p w:rsidR="00D506D3" w:rsidRDefault="00D506D3" w:rsidP="00D506D3">
      <w:pPr>
        <w:jc w:val="both"/>
        <w:rPr>
          <w:i/>
        </w:rPr>
      </w:pPr>
    </w:p>
    <w:p w:rsidR="00D506D3" w:rsidRDefault="00D506D3" w:rsidP="00D506D3">
      <w:pPr>
        <w:jc w:val="center"/>
        <w:rPr>
          <w:i/>
          <w:lang w:val="hr-HR"/>
        </w:rPr>
      </w:pPr>
      <w:r>
        <w:rPr>
          <w:i/>
          <w:lang w:val="hr-HR"/>
        </w:rPr>
        <w:t>Članak 6.</w:t>
      </w:r>
    </w:p>
    <w:p w:rsidR="00D506D3" w:rsidRPr="00490365" w:rsidRDefault="00D506D3" w:rsidP="00490365">
      <w:pPr>
        <w:pStyle w:val="Tijeloteksta"/>
        <w:ind w:firstLine="720"/>
        <w:rPr>
          <w:i/>
          <w:lang w:val="hr-HR"/>
        </w:rPr>
      </w:pPr>
      <w:r>
        <w:rPr>
          <w:i/>
        </w:rPr>
        <w:t>Uredsko poslovanje u Školi obuhvaća primanje, pregled i izdavanje pismena, evidenciju pismena i dostavljanje pismena u rad, obradu, korištenje, otpremanje, razvođenje, izlučivanje i njihovo arhiviranje i čuvanje.</w:t>
      </w:r>
    </w:p>
    <w:p w:rsidR="00D506D3" w:rsidRDefault="00D506D3" w:rsidP="00D506D3">
      <w:pPr>
        <w:jc w:val="center"/>
        <w:rPr>
          <w:i/>
          <w:lang w:val="hr-HR"/>
        </w:rPr>
      </w:pPr>
    </w:p>
    <w:p w:rsidR="00D506D3" w:rsidRDefault="00D506D3" w:rsidP="00D506D3">
      <w:pPr>
        <w:jc w:val="center"/>
        <w:rPr>
          <w:i/>
          <w:lang w:val="hr-HR"/>
        </w:rPr>
      </w:pPr>
      <w:r>
        <w:rPr>
          <w:i/>
          <w:lang w:val="hr-HR"/>
        </w:rPr>
        <w:t>Članak 7.</w:t>
      </w:r>
    </w:p>
    <w:p w:rsidR="00D506D3" w:rsidRPr="00490365" w:rsidRDefault="00D506D3" w:rsidP="00490365">
      <w:pPr>
        <w:pStyle w:val="Tijeloteksta"/>
        <w:ind w:firstLine="720"/>
        <w:rPr>
          <w:i/>
          <w:lang w:val="hr-HR"/>
        </w:rPr>
      </w:pPr>
      <w:r>
        <w:rPr>
          <w:i/>
        </w:rPr>
        <w:t>Uredsko poslovanje u Školi obavlja se u pisarnici, odnosno Tajništvu.</w:t>
      </w:r>
    </w:p>
    <w:p w:rsidR="00D506D3" w:rsidRDefault="00D506D3" w:rsidP="00D506D3">
      <w:pPr>
        <w:pStyle w:val="Tijeloteksta"/>
        <w:ind w:firstLine="720"/>
        <w:rPr>
          <w:i/>
        </w:rPr>
      </w:pPr>
      <w:r>
        <w:rPr>
          <w:i/>
        </w:rPr>
        <w:t>Poslove pisarnice, odnosno poslove iz člank</w:t>
      </w:r>
      <w:r w:rsidR="00490365">
        <w:rPr>
          <w:i/>
        </w:rPr>
        <w:t xml:space="preserve">a 6. ovoga Pravilnika, obavlja </w:t>
      </w:r>
      <w:r w:rsidR="00490365">
        <w:rPr>
          <w:i/>
          <w:lang w:val="hr-HR"/>
        </w:rPr>
        <w:t>T</w:t>
      </w:r>
      <w:proofErr w:type="spellStart"/>
      <w:r>
        <w:rPr>
          <w:i/>
        </w:rPr>
        <w:t>ajnik</w:t>
      </w:r>
      <w:proofErr w:type="spellEnd"/>
      <w:r>
        <w:rPr>
          <w:i/>
        </w:rPr>
        <w:t>.</w:t>
      </w:r>
    </w:p>
    <w:p w:rsidR="00D506D3" w:rsidRDefault="00D506D3" w:rsidP="00D506D3">
      <w:pPr>
        <w:jc w:val="both"/>
        <w:rPr>
          <w:i/>
          <w:lang w:val="hr-HR"/>
        </w:rPr>
      </w:pPr>
    </w:p>
    <w:p w:rsidR="00D506D3" w:rsidRDefault="00D506D3" w:rsidP="00D506D3">
      <w:pPr>
        <w:jc w:val="center"/>
        <w:rPr>
          <w:i/>
          <w:lang w:val="hr-HR"/>
        </w:rPr>
      </w:pPr>
      <w:r>
        <w:rPr>
          <w:i/>
          <w:lang w:val="hr-HR"/>
        </w:rPr>
        <w:t>Članak 8.</w:t>
      </w:r>
    </w:p>
    <w:p w:rsidR="00D506D3" w:rsidRDefault="00D506D3" w:rsidP="00D506D3">
      <w:pPr>
        <w:pStyle w:val="Tijeloteksta"/>
        <w:ind w:firstLine="720"/>
        <w:rPr>
          <w:i/>
        </w:rPr>
      </w:pPr>
      <w:r>
        <w:rPr>
          <w:i/>
        </w:rPr>
        <w:t>Tijela i radnici Škole obvezni su završene predmete te dokumentaciju o završenim poslovima, odnosno dokumentaciju koja im nije potrebna u radu i poslovanju, predati pisarnici.</w:t>
      </w:r>
    </w:p>
    <w:p w:rsidR="00D506D3" w:rsidRDefault="00D506D3" w:rsidP="00D506D3">
      <w:pPr>
        <w:pStyle w:val="Tijeloteksta"/>
        <w:ind w:firstLine="720"/>
        <w:rPr>
          <w:i/>
        </w:rPr>
      </w:pPr>
    </w:p>
    <w:p w:rsidR="00D506D3" w:rsidRDefault="00D506D3" w:rsidP="00D506D3">
      <w:pPr>
        <w:pStyle w:val="Tijeloteksta"/>
        <w:jc w:val="center"/>
        <w:rPr>
          <w:i/>
        </w:rPr>
      </w:pPr>
      <w:r>
        <w:rPr>
          <w:i/>
        </w:rPr>
        <w:t>Članak 9.</w:t>
      </w:r>
    </w:p>
    <w:p w:rsidR="00D506D3" w:rsidRDefault="00D506D3" w:rsidP="00D506D3">
      <w:pPr>
        <w:pStyle w:val="Tijeloteksta"/>
        <w:ind w:firstLine="540"/>
        <w:rPr>
          <w:i/>
        </w:rPr>
      </w:pPr>
      <w:r>
        <w:rPr>
          <w:i/>
        </w:rPr>
        <w:t>Na uredsko poslovanje, odnosno na poslovanje pisarnice u Školi primjenjuju se odredbe Uredbe o uredskom poslovanju</w:t>
      </w:r>
      <w:r>
        <w:rPr>
          <w:i/>
          <w:lang w:val="hr-HR"/>
        </w:rPr>
        <w:t>,</w:t>
      </w:r>
      <w:r>
        <w:rPr>
          <w:i/>
        </w:rPr>
        <w:t xml:space="preserve"> Uputstvo za izvršenje Uredbe o uredskom poslovanju</w:t>
      </w:r>
      <w:r>
        <w:rPr>
          <w:i/>
          <w:lang w:val="hr-HR"/>
        </w:rPr>
        <w:t>,</w:t>
      </w:r>
      <w:r>
        <w:rPr>
          <w:i/>
        </w:rPr>
        <w:t xml:space="preserve"> Pravilnik o jedinstvenim klasifikacijskim oznakama i brojčanim oznakama stvaralaca i primalaca akata</w:t>
      </w:r>
      <w:r>
        <w:rPr>
          <w:i/>
          <w:lang w:val="hr-HR"/>
        </w:rPr>
        <w:t>,</w:t>
      </w:r>
      <w:r>
        <w:rPr>
          <w:i/>
        </w:rPr>
        <w:t xml:space="preserve"> Plan klasifikacijskih oznaka stvaratelja i primatelja pismena u poslovanju </w:t>
      </w:r>
      <w:r>
        <w:rPr>
          <w:i/>
          <w:lang w:val="hr-HR"/>
        </w:rPr>
        <w:t xml:space="preserve">Osnovne škole dr. </w:t>
      </w:r>
      <w:r w:rsidR="00490365">
        <w:rPr>
          <w:i/>
          <w:lang w:val="hr-HR"/>
        </w:rPr>
        <w:t xml:space="preserve">Ante Starčević Pazarište Klanac </w:t>
      </w:r>
      <w:r>
        <w:rPr>
          <w:i/>
        </w:rPr>
        <w:t>za tekuću kalendarsku godinu.</w:t>
      </w:r>
    </w:p>
    <w:p w:rsidR="00D506D3" w:rsidRDefault="00D506D3" w:rsidP="00D506D3">
      <w:pPr>
        <w:pStyle w:val="Tijeloteksta"/>
        <w:ind w:firstLine="540"/>
        <w:rPr>
          <w:i/>
        </w:rPr>
      </w:pPr>
    </w:p>
    <w:p w:rsidR="00D506D3" w:rsidRDefault="00D506D3" w:rsidP="00D506D3">
      <w:pPr>
        <w:pStyle w:val="Tijeloteksta"/>
        <w:ind w:firstLine="540"/>
        <w:rPr>
          <w:i/>
        </w:rPr>
      </w:pPr>
    </w:p>
    <w:p w:rsidR="00D506D3" w:rsidRDefault="00D506D3" w:rsidP="00D506D3">
      <w:pPr>
        <w:pStyle w:val="Tijeloteksta"/>
        <w:ind w:firstLine="720"/>
        <w:rPr>
          <w:i/>
        </w:rPr>
      </w:pPr>
      <w:r>
        <w:rPr>
          <w:i/>
          <w:lang w:val="hr-HR"/>
        </w:rPr>
        <w:t xml:space="preserve">                                                       </w:t>
      </w:r>
      <w:r>
        <w:rPr>
          <w:i/>
        </w:rPr>
        <w:t>Članak 10.</w:t>
      </w:r>
    </w:p>
    <w:p w:rsidR="00D506D3" w:rsidRDefault="00D506D3" w:rsidP="00D506D3">
      <w:pPr>
        <w:pStyle w:val="Tijeloteksta"/>
        <w:ind w:firstLine="720"/>
        <w:rPr>
          <w:i/>
        </w:rPr>
      </w:pPr>
      <w:r>
        <w:rPr>
          <w:i/>
        </w:rPr>
        <w:t>Plan klasifikacijskih oznaka donosi Ravnatelj za svaku kalendarsku godinu.</w:t>
      </w:r>
    </w:p>
    <w:p w:rsidR="00D506D3" w:rsidRDefault="00D506D3" w:rsidP="00D506D3">
      <w:pPr>
        <w:pStyle w:val="Tijeloteksta"/>
        <w:ind w:firstLine="720"/>
        <w:rPr>
          <w:i/>
        </w:rPr>
      </w:pPr>
    </w:p>
    <w:p w:rsidR="00D506D3" w:rsidRPr="00490365" w:rsidRDefault="00D506D3" w:rsidP="00D506D3">
      <w:pPr>
        <w:pStyle w:val="Tijeloteksta"/>
        <w:rPr>
          <w:i/>
          <w:lang w:val="hr-HR"/>
        </w:rPr>
      </w:pPr>
    </w:p>
    <w:p w:rsidR="00D506D3" w:rsidRDefault="00D506D3" w:rsidP="00D506D3">
      <w:pPr>
        <w:pStyle w:val="Tijeloteksta"/>
        <w:numPr>
          <w:ilvl w:val="0"/>
          <w:numId w:val="1"/>
        </w:numPr>
        <w:rPr>
          <w:i/>
        </w:rPr>
      </w:pPr>
      <w:r>
        <w:rPr>
          <w:i/>
        </w:rPr>
        <w:t>PRIKUPLJANJE, OBRADA I ČUVANJE GRADIVA</w:t>
      </w:r>
    </w:p>
    <w:p w:rsidR="00D506D3" w:rsidRDefault="00D506D3" w:rsidP="00D506D3">
      <w:pPr>
        <w:pStyle w:val="Tijeloteksta"/>
        <w:ind w:left="720"/>
        <w:rPr>
          <w:i/>
        </w:rPr>
      </w:pPr>
    </w:p>
    <w:p w:rsidR="00D506D3" w:rsidRPr="00490365" w:rsidRDefault="00D506D3" w:rsidP="00490365">
      <w:pPr>
        <w:pStyle w:val="Tijeloteksta"/>
        <w:ind w:left="540"/>
        <w:rPr>
          <w:i/>
          <w:lang w:val="hr-HR"/>
        </w:rPr>
      </w:pPr>
      <w:r>
        <w:rPr>
          <w:i/>
        </w:rPr>
        <w:t>IV/1 Konvencionalno gradivo</w:t>
      </w:r>
    </w:p>
    <w:p w:rsidR="00490365" w:rsidRDefault="00D506D3" w:rsidP="00490365">
      <w:pPr>
        <w:jc w:val="center"/>
        <w:rPr>
          <w:i/>
        </w:rPr>
      </w:pPr>
      <w:proofErr w:type="spellStart"/>
      <w:proofErr w:type="gramStart"/>
      <w:r>
        <w:rPr>
          <w:i/>
        </w:rPr>
        <w:t>Članak</w:t>
      </w:r>
      <w:proofErr w:type="spellEnd"/>
      <w:r>
        <w:rPr>
          <w:i/>
        </w:rPr>
        <w:t xml:space="preserve"> 11.</w:t>
      </w:r>
      <w:proofErr w:type="gramEnd"/>
    </w:p>
    <w:p w:rsidR="00D506D3" w:rsidRDefault="00D506D3" w:rsidP="00490365">
      <w:pPr>
        <w:jc w:val="center"/>
        <w:rPr>
          <w:i/>
        </w:rPr>
      </w:pPr>
      <w:proofErr w:type="spellStart"/>
      <w:r>
        <w:rPr>
          <w:i/>
        </w:rPr>
        <w:t>Prikupljanje</w:t>
      </w:r>
      <w:proofErr w:type="spellEnd"/>
      <w:r>
        <w:rPr>
          <w:i/>
        </w:rPr>
        <w:t xml:space="preserve">,  </w:t>
      </w:r>
      <w:proofErr w:type="spellStart"/>
      <w:r>
        <w:rPr>
          <w:i/>
        </w:rPr>
        <w:t>zaprimanje</w:t>
      </w:r>
      <w:proofErr w:type="spellEnd"/>
      <w:r>
        <w:rPr>
          <w:i/>
        </w:rPr>
        <w:t xml:space="preserve">,  </w:t>
      </w:r>
      <w:proofErr w:type="spellStart"/>
      <w:r>
        <w:rPr>
          <w:i/>
        </w:rPr>
        <w:t>obrađivanje</w:t>
      </w:r>
      <w:proofErr w:type="spellEnd"/>
      <w:r>
        <w:rPr>
          <w:i/>
        </w:rPr>
        <w:t xml:space="preserve">,  </w:t>
      </w:r>
      <w:proofErr w:type="spellStart"/>
      <w:r>
        <w:rPr>
          <w:i/>
        </w:rPr>
        <w:t>evidentiranje</w:t>
      </w:r>
      <w:proofErr w:type="spellEnd"/>
      <w:r>
        <w:rPr>
          <w:i/>
        </w:rPr>
        <w:t xml:space="preserve">,  odabiranje  i  izlučivanje  te zaštita  od  oštećenja  i  uništenja  arhivskog  i  </w:t>
      </w:r>
      <w:r>
        <w:rPr>
          <w:i/>
          <w:lang w:val="hr-HR"/>
        </w:rPr>
        <w:t>dokumentarnog</w:t>
      </w:r>
      <w:r>
        <w:rPr>
          <w:i/>
        </w:rPr>
        <w:t xml:space="preserve"> gradiva ustrojava se u pismohrani Škole.         </w:t>
      </w:r>
    </w:p>
    <w:p w:rsidR="00D506D3" w:rsidRDefault="00D506D3" w:rsidP="00D506D3">
      <w:pPr>
        <w:pStyle w:val="Tijeloteksta"/>
        <w:ind w:firstLine="720"/>
        <w:rPr>
          <w:i/>
          <w:lang w:val="en-GB"/>
        </w:rPr>
      </w:pPr>
    </w:p>
    <w:p w:rsidR="00D506D3" w:rsidRDefault="00D506D3" w:rsidP="00D506D3">
      <w:pPr>
        <w:jc w:val="center"/>
        <w:rPr>
          <w:i/>
        </w:rPr>
      </w:pPr>
      <w:proofErr w:type="spellStart"/>
      <w:r>
        <w:rPr>
          <w:i/>
        </w:rPr>
        <w:t>Članak</w:t>
      </w:r>
      <w:proofErr w:type="spellEnd"/>
      <w:r>
        <w:rPr>
          <w:i/>
        </w:rPr>
        <w:t xml:space="preserve"> 12.</w:t>
      </w:r>
    </w:p>
    <w:p w:rsidR="00D506D3" w:rsidRDefault="00D506D3" w:rsidP="00D506D3">
      <w:pPr>
        <w:pStyle w:val="Tijeloteksta"/>
        <w:ind w:firstLine="720"/>
        <w:rPr>
          <w:i/>
          <w:lang w:val="en-GB"/>
        </w:rPr>
      </w:pPr>
      <w:proofErr w:type="spellStart"/>
      <w:r>
        <w:rPr>
          <w:i/>
          <w:lang w:val="en-GB"/>
        </w:rPr>
        <w:lastRenderedPageBreak/>
        <w:t>Pisarnica</w:t>
      </w:r>
      <w:proofErr w:type="spellEnd"/>
      <w:r>
        <w:rPr>
          <w:i/>
          <w:lang w:val="en-GB"/>
        </w:rPr>
        <w:t xml:space="preserve"> je </w:t>
      </w:r>
      <w:proofErr w:type="spellStart"/>
      <w:r>
        <w:rPr>
          <w:i/>
          <w:lang w:val="en-GB"/>
        </w:rPr>
        <w:t>dužna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dovršene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predmete</w:t>
      </w:r>
      <w:proofErr w:type="spellEnd"/>
      <w:r>
        <w:rPr>
          <w:i/>
          <w:lang w:val="en-GB"/>
        </w:rPr>
        <w:t xml:space="preserve"> i </w:t>
      </w:r>
      <w:proofErr w:type="spellStart"/>
      <w:r>
        <w:rPr>
          <w:i/>
          <w:lang w:val="en-GB"/>
        </w:rPr>
        <w:t>riješene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akte</w:t>
      </w:r>
      <w:proofErr w:type="spellEnd"/>
      <w:r>
        <w:rPr>
          <w:i/>
          <w:lang w:val="en-GB"/>
        </w:rPr>
        <w:t xml:space="preserve">, </w:t>
      </w:r>
      <w:proofErr w:type="spellStart"/>
      <w:r>
        <w:rPr>
          <w:i/>
          <w:lang w:val="en-GB"/>
        </w:rPr>
        <w:t>odnosno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dokumentaciju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koja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više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nije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potrebna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za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tekuće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poslovanje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Škole</w:t>
      </w:r>
      <w:proofErr w:type="spellEnd"/>
      <w:r>
        <w:rPr>
          <w:i/>
          <w:lang w:val="en-GB"/>
        </w:rPr>
        <w:t xml:space="preserve">, </w:t>
      </w:r>
      <w:proofErr w:type="spellStart"/>
      <w:r>
        <w:rPr>
          <w:i/>
          <w:lang w:val="en-GB"/>
        </w:rPr>
        <w:t>predati</w:t>
      </w:r>
      <w:proofErr w:type="spellEnd"/>
      <w:r>
        <w:rPr>
          <w:i/>
          <w:lang w:val="en-GB"/>
        </w:rPr>
        <w:t xml:space="preserve"> u </w:t>
      </w:r>
      <w:proofErr w:type="spellStart"/>
      <w:r>
        <w:rPr>
          <w:i/>
          <w:lang w:val="en-GB"/>
        </w:rPr>
        <w:t>pismohranu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najkasnije</w:t>
      </w:r>
      <w:proofErr w:type="spellEnd"/>
      <w:r>
        <w:rPr>
          <w:i/>
          <w:lang w:val="en-GB"/>
        </w:rPr>
        <w:t xml:space="preserve"> u </w:t>
      </w:r>
      <w:proofErr w:type="spellStart"/>
      <w:r>
        <w:rPr>
          <w:i/>
          <w:lang w:val="en-GB"/>
        </w:rPr>
        <w:t>roku</w:t>
      </w:r>
      <w:proofErr w:type="spellEnd"/>
      <w:r>
        <w:rPr>
          <w:i/>
          <w:lang w:val="en-GB"/>
        </w:rPr>
        <w:t xml:space="preserve"> </w:t>
      </w:r>
      <w:proofErr w:type="gramStart"/>
      <w:r>
        <w:rPr>
          <w:i/>
          <w:lang w:val="en-GB"/>
        </w:rPr>
        <w:t>od</w:t>
      </w:r>
      <w:proofErr w:type="gramEnd"/>
      <w:r>
        <w:rPr>
          <w:i/>
          <w:lang w:val="en-GB"/>
        </w:rPr>
        <w:t xml:space="preserve"> 1 </w:t>
      </w:r>
      <w:proofErr w:type="spellStart"/>
      <w:r>
        <w:rPr>
          <w:i/>
          <w:lang w:val="en-GB"/>
        </w:rPr>
        <w:t>godine</w:t>
      </w:r>
      <w:proofErr w:type="spellEnd"/>
      <w:r>
        <w:rPr>
          <w:i/>
          <w:lang w:val="en-GB"/>
        </w:rPr>
        <w:t>.</w:t>
      </w:r>
    </w:p>
    <w:p w:rsidR="00D506D3" w:rsidRDefault="00D506D3" w:rsidP="00D506D3">
      <w:pPr>
        <w:jc w:val="both"/>
        <w:rPr>
          <w:i/>
        </w:rPr>
      </w:pPr>
    </w:p>
    <w:p w:rsidR="00D506D3" w:rsidRDefault="00D506D3" w:rsidP="00D506D3">
      <w:pPr>
        <w:jc w:val="center"/>
        <w:rPr>
          <w:i/>
        </w:rPr>
      </w:pPr>
      <w:proofErr w:type="spellStart"/>
      <w:proofErr w:type="gramStart"/>
      <w:r>
        <w:rPr>
          <w:i/>
        </w:rPr>
        <w:t>Članak</w:t>
      </w:r>
      <w:proofErr w:type="spellEnd"/>
      <w:r>
        <w:rPr>
          <w:i/>
        </w:rPr>
        <w:t xml:space="preserve"> 13.</w:t>
      </w:r>
      <w:proofErr w:type="gramEnd"/>
    </w:p>
    <w:p w:rsidR="00D506D3" w:rsidRDefault="00D506D3" w:rsidP="00D506D3">
      <w:pPr>
        <w:ind w:firstLine="720"/>
        <w:jc w:val="both"/>
        <w:rPr>
          <w:i/>
        </w:rPr>
      </w:pPr>
      <w:proofErr w:type="spellStart"/>
      <w:r>
        <w:rPr>
          <w:i/>
        </w:rPr>
        <w:t>Arhivsko</w:t>
      </w:r>
      <w:proofErr w:type="spellEnd"/>
      <w:r>
        <w:rPr>
          <w:i/>
        </w:rPr>
        <w:t xml:space="preserve"> i </w:t>
      </w:r>
      <w:proofErr w:type="spellStart"/>
      <w:r>
        <w:rPr>
          <w:i/>
        </w:rPr>
        <w:t>dokumentarno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gradivo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predaje</w:t>
      </w:r>
      <w:proofErr w:type="spellEnd"/>
      <w:r>
        <w:rPr>
          <w:i/>
        </w:rPr>
        <w:t xml:space="preserve"> se </w:t>
      </w:r>
      <w:proofErr w:type="gramStart"/>
      <w:r>
        <w:rPr>
          <w:i/>
        </w:rPr>
        <w:t xml:space="preserve">u  </w:t>
      </w:r>
      <w:proofErr w:type="spellStart"/>
      <w:r>
        <w:rPr>
          <w:i/>
        </w:rPr>
        <w:t>pismohranu</w:t>
      </w:r>
      <w:proofErr w:type="spellEnd"/>
      <w:proofErr w:type="gramEnd"/>
      <w:r>
        <w:rPr>
          <w:i/>
        </w:rPr>
        <w:t xml:space="preserve"> u </w:t>
      </w:r>
      <w:proofErr w:type="spellStart"/>
      <w:r>
        <w:rPr>
          <w:i/>
        </w:rPr>
        <w:t>sređenom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stanju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cjelovito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popisano</w:t>
      </w:r>
      <w:proofErr w:type="spellEnd"/>
      <w:r>
        <w:rPr>
          <w:i/>
        </w:rPr>
        <w:t xml:space="preserve"> i </w:t>
      </w:r>
      <w:proofErr w:type="spellStart"/>
      <w:r>
        <w:rPr>
          <w:i/>
        </w:rPr>
        <w:t>tehnički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primjereno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opremljeno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stavljeno</w:t>
      </w:r>
      <w:proofErr w:type="spellEnd"/>
      <w:r>
        <w:rPr>
          <w:i/>
        </w:rPr>
        <w:t xml:space="preserve"> u </w:t>
      </w:r>
      <w:proofErr w:type="spellStart"/>
      <w:r>
        <w:rPr>
          <w:i/>
        </w:rPr>
        <w:t>odgovarajuće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omote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fascikle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kutije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registratore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uveze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mape</w:t>
      </w:r>
      <w:proofErr w:type="spellEnd"/>
      <w:r>
        <w:rPr>
          <w:i/>
        </w:rPr>
        <w:t xml:space="preserve"> i sl.) </w:t>
      </w:r>
      <w:proofErr w:type="spellStart"/>
      <w:r>
        <w:rPr>
          <w:i/>
        </w:rPr>
        <w:t>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označeno</w:t>
      </w:r>
      <w:proofErr w:type="spellEnd"/>
      <w:r>
        <w:rPr>
          <w:i/>
        </w:rPr>
        <w:t>.</w:t>
      </w:r>
    </w:p>
    <w:p w:rsidR="00D506D3" w:rsidRDefault="00D506D3" w:rsidP="00D506D3">
      <w:pPr>
        <w:ind w:firstLine="720"/>
        <w:jc w:val="both"/>
        <w:rPr>
          <w:i/>
        </w:rPr>
      </w:pPr>
      <w:r>
        <w:rPr>
          <w:i/>
        </w:rPr>
        <w:t xml:space="preserve">O </w:t>
      </w:r>
      <w:proofErr w:type="spellStart"/>
      <w:r>
        <w:rPr>
          <w:i/>
        </w:rPr>
        <w:t>primopredaji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gradiva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iz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stavka</w:t>
      </w:r>
      <w:proofErr w:type="spellEnd"/>
      <w:r>
        <w:rPr>
          <w:i/>
        </w:rPr>
        <w:t xml:space="preserve"> 1. </w:t>
      </w:r>
      <w:proofErr w:type="spellStart"/>
      <w:proofErr w:type="gramStart"/>
      <w:r>
        <w:rPr>
          <w:i/>
        </w:rPr>
        <w:t>ovoga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članka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sastavlja</w:t>
      </w:r>
      <w:proofErr w:type="spellEnd"/>
      <w:r>
        <w:rPr>
          <w:i/>
        </w:rPr>
        <w:t xml:space="preserve"> se </w:t>
      </w:r>
      <w:proofErr w:type="spellStart"/>
      <w:r>
        <w:rPr>
          <w:i/>
        </w:rPr>
        <w:t>zapisnik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koji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obvezno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sadrži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popis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predanog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gradiva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Zapisnik</w:t>
      </w:r>
      <w:proofErr w:type="spellEnd"/>
      <w:r>
        <w:rPr>
          <w:i/>
        </w:rPr>
        <w:t xml:space="preserve"> o </w:t>
      </w:r>
      <w:proofErr w:type="spellStart"/>
      <w:r>
        <w:rPr>
          <w:i/>
        </w:rPr>
        <w:t>primopredaji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izrađuje</w:t>
      </w:r>
      <w:proofErr w:type="spellEnd"/>
      <w:r>
        <w:rPr>
          <w:i/>
        </w:rPr>
        <w:t xml:space="preserve"> se u </w:t>
      </w:r>
      <w:proofErr w:type="spellStart"/>
      <w:r>
        <w:rPr>
          <w:i/>
        </w:rPr>
        <w:t>dva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primjerka</w:t>
      </w:r>
      <w:proofErr w:type="spellEnd"/>
      <w:r>
        <w:rPr>
          <w:i/>
        </w:rPr>
        <w:t xml:space="preserve">, a </w:t>
      </w:r>
      <w:proofErr w:type="spellStart"/>
      <w:r>
        <w:rPr>
          <w:i/>
        </w:rPr>
        <w:t>potpisuju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predavatelji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gradiva</w:t>
      </w:r>
      <w:proofErr w:type="spellEnd"/>
      <w:r>
        <w:rPr>
          <w:i/>
        </w:rPr>
        <w:t xml:space="preserve"> i </w:t>
      </w:r>
      <w:proofErr w:type="spellStart"/>
      <w:r>
        <w:rPr>
          <w:i/>
        </w:rPr>
        <w:t>radnik</w:t>
      </w:r>
      <w:proofErr w:type="spellEnd"/>
      <w:r>
        <w:rPr>
          <w:i/>
        </w:rPr>
        <w:t xml:space="preserve"> u </w:t>
      </w:r>
      <w:proofErr w:type="spellStart"/>
      <w:r>
        <w:rPr>
          <w:i/>
        </w:rPr>
        <w:t>pismohrani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preuzimatelj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gradiva</w:t>
      </w:r>
      <w:proofErr w:type="spellEnd"/>
      <w:r>
        <w:rPr>
          <w:i/>
        </w:rPr>
        <w:t>.</w:t>
      </w:r>
    </w:p>
    <w:p w:rsidR="00D506D3" w:rsidRDefault="00D506D3" w:rsidP="00D506D3">
      <w:pPr>
        <w:ind w:firstLine="720"/>
        <w:jc w:val="both"/>
        <w:rPr>
          <w:i/>
        </w:rPr>
      </w:pPr>
      <w:proofErr w:type="spellStart"/>
      <w:r>
        <w:rPr>
          <w:i/>
        </w:rPr>
        <w:t>Jedan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primjerak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zapisnika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iz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stavka</w:t>
      </w:r>
      <w:proofErr w:type="spellEnd"/>
      <w:r>
        <w:rPr>
          <w:i/>
        </w:rPr>
        <w:t xml:space="preserve"> 2. </w:t>
      </w:r>
      <w:proofErr w:type="spellStart"/>
      <w:proofErr w:type="gramStart"/>
      <w:r>
        <w:rPr>
          <w:i/>
        </w:rPr>
        <w:t>ovoga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članka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čuva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predavatelj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gradiva</w:t>
      </w:r>
      <w:proofErr w:type="spellEnd"/>
      <w:r>
        <w:rPr>
          <w:i/>
        </w:rPr>
        <w:t xml:space="preserve">, a </w:t>
      </w:r>
      <w:proofErr w:type="spellStart"/>
      <w:r>
        <w:rPr>
          <w:i/>
        </w:rPr>
        <w:t>drugi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čuva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preuzimatelj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gradiva</w:t>
      </w:r>
      <w:proofErr w:type="spellEnd"/>
      <w:r>
        <w:rPr>
          <w:i/>
        </w:rPr>
        <w:t>.</w:t>
      </w:r>
    </w:p>
    <w:p w:rsidR="00D506D3" w:rsidRDefault="00D506D3" w:rsidP="00D506D3">
      <w:pPr>
        <w:ind w:firstLine="720"/>
        <w:jc w:val="both"/>
        <w:rPr>
          <w:i/>
          <w:lang w:val="de-DE"/>
        </w:rPr>
      </w:pPr>
      <w:r>
        <w:rPr>
          <w:i/>
          <w:lang w:val="de-DE"/>
        </w:rPr>
        <w:t xml:space="preserve">Predavatelj gradiva u pismohranu dužan je prije predaje izraditi popis gradiva. </w:t>
      </w:r>
    </w:p>
    <w:p w:rsidR="00D506D3" w:rsidRDefault="00D506D3" w:rsidP="00D506D3">
      <w:pPr>
        <w:ind w:firstLine="720"/>
        <w:jc w:val="both"/>
        <w:rPr>
          <w:i/>
          <w:lang w:val="de-DE"/>
        </w:rPr>
      </w:pPr>
      <w:r>
        <w:rPr>
          <w:i/>
          <w:lang w:val="de-DE"/>
        </w:rPr>
        <w:t>Preuzimatelj gradiva treba prigodom primopredaje pregledati gradivo i provjeriti istinitost popisa iz stavka 4. ovoga članka.</w:t>
      </w:r>
    </w:p>
    <w:p w:rsidR="00D506D3" w:rsidRDefault="00D506D3" w:rsidP="00D506D3">
      <w:pPr>
        <w:jc w:val="both"/>
        <w:rPr>
          <w:i/>
          <w:lang w:val="de-DE"/>
        </w:rPr>
      </w:pPr>
    </w:p>
    <w:p w:rsidR="00D506D3" w:rsidRDefault="00D506D3" w:rsidP="00D506D3">
      <w:pPr>
        <w:jc w:val="center"/>
        <w:rPr>
          <w:i/>
          <w:lang w:val="de-DE"/>
        </w:rPr>
      </w:pPr>
      <w:r>
        <w:rPr>
          <w:i/>
          <w:lang w:val="de-DE"/>
        </w:rPr>
        <w:t>Članak 14.</w:t>
      </w:r>
    </w:p>
    <w:p w:rsidR="00D506D3" w:rsidRDefault="00D506D3" w:rsidP="00D506D3">
      <w:pPr>
        <w:ind w:firstLine="720"/>
        <w:jc w:val="both"/>
        <w:rPr>
          <w:i/>
          <w:lang w:val="de-DE"/>
        </w:rPr>
      </w:pPr>
      <w:proofErr w:type="spellStart"/>
      <w:r>
        <w:rPr>
          <w:i/>
          <w:lang w:val="de-DE"/>
        </w:rPr>
        <w:t>Preuzeto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gradivo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raspoređuje</w:t>
      </w:r>
      <w:proofErr w:type="spellEnd"/>
      <w:r>
        <w:rPr>
          <w:i/>
          <w:lang w:val="de-DE"/>
        </w:rPr>
        <w:t xml:space="preserve"> se na </w:t>
      </w:r>
      <w:proofErr w:type="spellStart"/>
      <w:r>
        <w:rPr>
          <w:i/>
          <w:lang w:val="de-DE"/>
        </w:rPr>
        <w:t>police</w:t>
      </w:r>
      <w:proofErr w:type="spellEnd"/>
      <w:r>
        <w:rPr>
          <w:i/>
          <w:lang w:val="de-DE"/>
        </w:rPr>
        <w:t xml:space="preserve"> u </w:t>
      </w:r>
      <w:proofErr w:type="spellStart"/>
      <w:r>
        <w:rPr>
          <w:i/>
          <w:lang w:val="de-DE"/>
        </w:rPr>
        <w:t>odgovarajućim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prostorijama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pismohrane</w:t>
      </w:r>
      <w:proofErr w:type="spellEnd"/>
      <w:r>
        <w:rPr>
          <w:i/>
          <w:lang w:val="de-DE"/>
        </w:rPr>
        <w:t>.</w:t>
      </w:r>
      <w:r w:rsidR="00490365"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Gradivo</w:t>
      </w:r>
      <w:proofErr w:type="spellEnd"/>
      <w:r>
        <w:rPr>
          <w:i/>
          <w:lang w:val="de-DE"/>
        </w:rPr>
        <w:t xml:space="preserve"> se u </w:t>
      </w:r>
      <w:proofErr w:type="spellStart"/>
      <w:r>
        <w:rPr>
          <w:i/>
          <w:lang w:val="de-DE"/>
        </w:rPr>
        <w:t>pismohrani</w:t>
      </w:r>
      <w:proofErr w:type="spellEnd"/>
      <w:r>
        <w:rPr>
          <w:i/>
          <w:lang w:val="de-DE"/>
        </w:rPr>
        <w:t xml:space="preserve"> razvrstava prema sadržajnim cjelinama, vremenu nastanka, vrsti gradiva i rokovima čuvanja.</w:t>
      </w:r>
    </w:p>
    <w:p w:rsidR="00D506D3" w:rsidRDefault="00D506D3" w:rsidP="00D506D3">
      <w:pPr>
        <w:ind w:firstLine="720"/>
        <w:jc w:val="both"/>
        <w:rPr>
          <w:i/>
          <w:lang w:val="de-DE"/>
        </w:rPr>
      </w:pPr>
    </w:p>
    <w:p w:rsidR="00D506D3" w:rsidRDefault="00D506D3" w:rsidP="00D506D3">
      <w:pPr>
        <w:ind w:firstLine="720"/>
        <w:jc w:val="both"/>
        <w:rPr>
          <w:i/>
          <w:lang w:val="de-DE"/>
        </w:rPr>
      </w:pPr>
      <w:r>
        <w:rPr>
          <w:i/>
          <w:lang w:val="de-DE"/>
        </w:rPr>
        <w:t>IV/2 Nekonvencionalno gradivo</w:t>
      </w:r>
    </w:p>
    <w:p w:rsidR="00D506D3" w:rsidRDefault="00D506D3" w:rsidP="00D506D3">
      <w:pPr>
        <w:jc w:val="both"/>
        <w:rPr>
          <w:i/>
          <w:lang w:val="de-DE"/>
        </w:rPr>
      </w:pPr>
    </w:p>
    <w:p w:rsidR="00D506D3" w:rsidRDefault="00D506D3" w:rsidP="00D506D3">
      <w:pPr>
        <w:jc w:val="center"/>
        <w:rPr>
          <w:i/>
          <w:lang w:val="de-DE"/>
        </w:rPr>
      </w:pPr>
      <w:r>
        <w:rPr>
          <w:i/>
          <w:lang w:val="de-DE"/>
        </w:rPr>
        <w:t>Članak 15.</w:t>
      </w:r>
    </w:p>
    <w:p w:rsidR="00D506D3" w:rsidRDefault="00D506D3" w:rsidP="00D506D3">
      <w:pPr>
        <w:pStyle w:val="Tijeloteksta"/>
        <w:ind w:firstLine="720"/>
        <w:rPr>
          <w:i/>
          <w:lang w:val="de-DE"/>
        </w:rPr>
      </w:pPr>
      <w:r>
        <w:rPr>
          <w:i/>
          <w:lang w:val="de-DE"/>
        </w:rPr>
        <w:t>Gradivo koje je nastalo ili je zaprimljeno u elektroničkom obliku, treba se obvezno pohraniti tako da se podatci izdvoje iz izvornog sustava, odnosno iz sustava koji omogućuje brisanje, mijenjanje ili dodavanje podataka te pohrane u sustavu koji onemogućuje brisanje, mijenjanje ili dodavanje podataka, odnosno da se u sustavu u kojem se nalaze onemogući brisanje, mijenjanje ili dodavanje podataka.</w:t>
      </w:r>
    </w:p>
    <w:p w:rsidR="00D506D3" w:rsidRDefault="00D506D3" w:rsidP="00D506D3">
      <w:pPr>
        <w:pStyle w:val="Tijeloteksta"/>
        <w:ind w:firstLine="720"/>
        <w:rPr>
          <w:i/>
        </w:rPr>
      </w:pPr>
      <w:r>
        <w:rPr>
          <w:i/>
        </w:rPr>
        <w:t>Elektronički dokumenti i podatci obvezno se pohranjuju u najmanje dvije kopije, od kojih jedna kopija treba biti u sustavu koji omogućuje pristup, pretraživanje i prikazivanje podataka koji se predaju na pohranu, a druga kopija izvan toga sustava.</w:t>
      </w:r>
    </w:p>
    <w:p w:rsidR="00D506D3" w:rsidRDefault="00D506D3" w:rsidP="00D506D3">
      <w:pPr>
        <w:pStyle w:val="Tijeloteksta"/>
        <w:ind w:firstLine="720"/>
        <w:rPr>
          <w:i/>
        </w:rPr>
      </w:pPr>
      <w:r>
        <w:rPr>
          <w:i/>
        </w:rPr>
        <w:t>Kod pohrane gradiva u elektroničkom obliku treba se opisati obilježje zapisa, način osiguravanja njegova čuvanja i zaštita od neovlaštenog pristupa ili mijenjanja podataka, način provođenja izlučivanja te oblik i način predaje ovlaštenom arhivu.</w:t>
      </w:r>
    </w:p>
    <w:p w:rsidR="00D506D3" w:rsidRDefault="00D506D3" w:rsidP="00D506D3">
      <w:pPr>
        <w:pStyle w:val="Tijeloteksta"/>
        <w:ind w:firstLine="720"/>
        <w:rPr>
          <w:i/>
        </w:rPr>
      </w:pPr>
      <w:r>
        <w:rPr>
          <w:i/>
        </w:rPr>
        <w:t>Prilikom pohrane gradiva u elektroničkom obliku te najmanje jedanput godišnje obvezno se provjerava  cjelovitost i čitljivost svih kopija predanih elektroničkih zapisa.</w:t>
      </w:r>
    </w:p>
    <w:p w:rsidR="00D506D3" w:rsidRDefault="00D506D3" w:rsidP="00D506D3">
      <w:pPr>
        <w:jc w:val="both"/>
        <w:rPr>
          <w:i/>
          <w:lang w:val="hr-HR"/>
        </w:rPr>
      </w:pPr>
    </w:p>
    <w:p w:rsidR="00D506D3" w:rsidRDefault="00D506D3" w:rsidP="00D506D3">
      <w:pPr>
        <w:jc w:val="center"/>
        <w:rPr>
          <w:i/>
          <w:lang w:val="de-DE"/>
        </w:rPr>
      </w:pPr>
      <w:r>
        <w:rPr>
          <w:i/>
          <w:lang w:val="de-DE"/>
        </w:rPr>
        <w:t>Članak 16.</w:t>
      </w:r>
    </w:p>
    <w:p w:rsidR="00D506D3" w:rsidRDefault="00D506D3" w:rsidP="00D506D3">
      <w:pPr>
        <w:pStyle w:val="Tijeloteksta"/>
        <w:ind w:firstLine="720"/>
        <w:rPr>
          <w:i/>
          <w:lang w:val="de-DE"/>
        </w:rPr>
      </w:pPr>
      <w:r>
        <w:rPr>
          <w:i/>
          <w:lang w:val="de-DE"/>
        </w:rPr>
        <w:t>Za redovni rad pismohrane koristi se:</w:t>
      </w:r>
    </w:p>
    <w:p w:rsidR="00D506D3" w:rsidRDefault="00D506D3" w:rsidP="00D506D3">
      <w:pPr>
        <w:numPr>
          <w:ilvl w:val="0"/>
          <w:numId w:val="4"/>
        </w:numPr>
        <w:jc w:val="both"/>
        <w:rPr>
          <w:i/>
          <w:lang w:val="de-DE"/>
        </w:rPr>
      </w:pPr>
      <w:r>
        <w:rPr>
          <w:i/>
          <w:lang w:val="hr-HR"/>
        </w:rPr>
        <w:t xml:space="preserve">KNJIGA PISMOHRANE, koju vodi pisarnica kao pomoćnu evidenciju radi općeg pregleda cjelokupnog gradiva odloženog u pismohranu </w:t>
      </w:r>
    </w:p>
    <w:p w:rsidR="00D506D3" w:rsidRDefault="00D506D3" w:rsidP="00D506D3">
      <w:pPr>
        <w:numPr>
          <w:ilvl w:val="0"/>
          <w:numId w:val="4"/>
        </w:numPr>
        <w:jc w:val="both"/>
        <w:rPr>
          <w:i/>
          <w:lang w:val="de-DE"/>
        </w:rPr>
      </w:pPr>
      <w:r>
        <w:rPr>
          <w:i/>
          <w:lang w:val="de-DE"/>
        </w:rPr>
        <w:t>ZBIRNA EVIDENCIJA O GRADIVU – ustrojena kao popis arhivskih jedinica unutar sadržajnih cjelina te kao opći popis cjelokupnog arhivskog i dokumentarnog gradiva s kojim Škola raspolaže.</w:t>
      </w:r>
    </w:p>
    <w:p w:rsidR="00D506D3" w:rsidRDefault="00D506D3" w:rsidP="00D506D3">
      <w:pPr>
        <w:pStyle w:val="Tijeloteksta"/>
        <w:ind w:firstLine="540"/>
        <w:rPr>
          <w:i/>
        </w:rPr>
      </w:pPr>
      <w:r>
        <w:rPr>
          <w:i/>
        </w:rPr>
        <w:t>Zbirna evidencija o gradivu iz stavka 1. točke 2. ovoga članka sadrži redni broj, oznake, naziv, vrstu, vrijeme nastanka, količinu, rok čuvanja, tehničke podatke i napomene.</w:t>
      </w:r>
    </w:p>
    <w:p w:rsidR="00D506D3" w:rsidRDefault="00D506D3" w:rsidP="00D506D3">
      <w:pPr>
        <w:jc w:val="both"/>
        <w:rPr>
          <w:i/>
          <w:lang w:val="hr-HR"/>
        </w:rPr>
      </w:pPr>
    </w:p>
    <w:p w:rsidR="00D506D3" w:rsidRDefault="00D506D3" w:rsidP="00D506D3">
      <w:pPr>
        <w:jc w:val="center"/>
        <w:rPr>
          <w:i/>
          <w:lang w:val="hr-HR"/>
        </w:rPr>
      </w:pPr>
      <w:r>
        <w:rPr>
          <w:i/>
          <w:lang w:val="hr-HR"/>
        </w:rPr>
        <w:t>Članak 17.</w:t>
      </w:r>
    </w:p>
    <w:p w:rsidR="00D506D3" w:rsidRDefault="00D506D3" w:rsidP="00D506D3">
      <w:pPr>
        <w:ind w:firstLine="540"/>
        <w:jc w:val="both"/>
        <w:rPr>
          <w:i/>
          <w:lang w:val="hr-HR"/>
        </w:rPr>
      </w:pPr>
      <w:r>
        <w:rPr>
          <w:i/>
          <w:lang w:val="hr-HR"/>
        </w:rPr>
        <w:lastRenderedPageBreak/>
        <w:t xml:space="preserve">Popisi arhivskog gradiva iz članaka ovoga Pravilnika dostavljaju se Državnom arhivu u elektroničkom obliku, u elektroničkom obrascu, odnosno formatu za razmjenu koji utvrdi Hrvatski državni arhiv ili izravnim upisom u evidenciju dokumentacijskih zbirki imatelja koju za Osnovnu školu dr. </w:t>
      </w:r>
      <w:r w:rsidR="00490365">
        <w:rPr>
          <w:i/>
          <w:lang w:val="hr-HR"/>
        </w:rPr>
        <w:t xml:space="preserve">Ante Starčević Pazarište Klanac </w:t>
      </w:r>
      <w:r>
        <w:rPr>
          <w:i/>
          <w:lang w:val="hr-HR"/>
        </w:rPr>
        <w:t>vodi Državni arhiv u Gospiću. Upute o načinu oblikovanja i dostave ovih popisa u elektroničkom obliku imatelju daje nadležni Državni arhiv.</w:t>
      </w:r>
    </w:p>
    <w:p w:rsidR="00D506D3" w:rsidRDefault="00D506D3" w:rsidP="00D506D3">
      <w:pPr>
        <w:ind w:firstLine="540"/>
        <w:jc w:val="both"/>
        <w:rPr>
          <w:i/>
          <w:lang w:val="hr-HR"/>
        </w:rPr>
      </w:pPr>
      <w:r>
        <w:rPr>
          <w:i/>
          <w:lang w:val="hr-HR"/>
        </w:rPr>
        <w:t>Popisi iz stavka 1. ovoga članka dostavljaju se Državnom arhivu sa stanjem na zadnji dan prethodne godine.</w:t>
      </w:r>
    </w:p>
    <w:p w:rsidR="00D506D3" w:rsidRDefault="00D506D3" w:rsidP="00D506D3">
      <w:pPr>
        <w:ind w:firstLine="540"/>
        <w:jc w:val="both"/>
        <w:rPr>
          <w:i/>
          <w:color w:val="FF0000"/>
          <w:lang w:val="hr-HR"/>
        </w:rPr>
      </w:pPr>
    </w:p>
    <w:p w:rsidR="00D506D3" w:rsidRDefault="00D506D3" w:rsidP="00D506D3">
      <w:pPr>
        <w:numPr>
          <w:ilvl w:val="0"/>
          <w:numId w:val="1"/>
        </w:numPr>
        <w:jc w:val="both"/>
        <w:rPr>
          <w:i/>
          <w:lang w:val="hr-HR"/>
        </w:rPr>
      </w:pPr>
      <w:r>
        <w:rPr>
          <w:i/>
          <w:lang w:val="hr-HR"/>
        </w:rPr>
        <w:t>PROSTOR PISMOHRANE</w:t>
      </w:r>
    </w:p>
    <w:p w:rsidR="00D506D3" w:rsidRDefault="00D506D3" w:rsidP="00D506D3">
      <w:pPr>
        <w:jc w:val="both"/>
        <w:rPr>
          <w:i/>
          <w:lang w:val="hr-HR"/>
        </w:rPr>
      </w:pPr>
    </w:p>
    <w:p w:rsidR="00D506D3" w:rsidRDefault="00D506D3" w:rsidP="00D506D3">
      <w:pPr>
        <w:jc w:val="center"/>
        <w:rPr>
          <w:i/>
        </w:rPr>
      </w:pPr>
      <w:proofErr w:type="spellStart"/>
      <w:r>
        <w:rPr>
          <w:i/>
        </w:rPr>
        <w:t>Članak</w:t>
      </w:r>
      <w:proofErr w:type="spellEnd"/>
      <w:r>
        <w:rPr>
          <w:i/>
        </w:rPr>
        <w:t xml:space="preserve"> 18.</w:t>
      </w:r>
    </w:p>
    <w:p w:rsidR="00D506D3" w:rsidRDefault="00D506D3" w:rsidP="00D506D3">
      <w:pPr>
        <w:pStyle w:val="Tijeloteksta"/>
        <w:ind w:firstLine="720"/>
        <w:rPr>
          <w:i/>
        </w:rPr>
      </w:pPr>
      <w:r>
        <w:rPr>
          <w:i/>
          <w:lang w:val="en-GB"/>
        </w:rPr>
        <w:t xml:space="preserve">Škola je </w:t>
      </w:r>
      <w:proofErr w:type="spellStart"/>
      <w:r>
        <w:rPr>
          <w:i/>
          <w:lang w:val="en-GB"/>
        </w:rPr>
        <w:t>dužna</w:t>
      </w:r>
      <w:proofErr w:type="spellEnd"/>
      <w:r>
        <w:rPr>
          <w:i/>
          <w:lang w:val="en-GB"/>
        </w:rPr>
        <w:t xml:space="preserve">,  u </w:t>
      </w:r>
      <w:proofErr w:type="spellStart"/>
      <w:r>
        <w:rPr>
          <w:i/>
          <w:lang w:val="en-GB"/>
        </w:rPr>
        <w:t>suradnji</w:t>
      </w:r>
      <w:proofErr w:type="spellEnd"/>
      <w:r>
        <w:rPr>
          <w:i/>
          <w:lang w:val="en-GB"/>
        </w:rPr>
        <w:t xml:space="preserve">  s  </w:t>
      </w:r>
      <w:proofErr w:type="spellStart"/>
      <w:r>
        <w:rPr>
          <w:i/>
          <w:lang w:val="en-GB"/>
        </w:rPr>
        <w:t>osnivačem</w:t>
      </w:r>
      <w:proofErr w:type="spellEnd"/>
      <w:r>
        <w:rPr>
          <w:i/>
          <w:lang w:val="en-GB"/>
        </w:rPr>
        <w:t xml:space="preserve">  i  </w:t>
      </w:r>
      <w:proofErr w:type="spellStart"/>
      <w:r>
        <w:rPr>
          <w:i/>
          <w:lang w:val="en-GB"/>
        </w:rPr>
        <w:t>tijelima</w:t>
      </w:r>
      <w:proofErr w:type="spellEnd"/>
      <w:r>
        <w:rPr>
          <w:i/>
          <w:lang w:val="en-GB"/>
        </w:rPr>
        <w:t xml:space="preserve">  </w:t>
      </w:r>
      <w:proofErr w:type="spellStart"/>
      <w:r>
        <w:rPr>
          <w:i/>
          <w:lang w:val="en-GB"/>
        </w:rPr>
        <w:t>koja</w:t>
      </w:r>
      <w:proofErr w:type="spellEnd"/>
      <w:r>
        <w:rPr>
          <w:i/>
          <w:lang w:val="en-GB"/>
        </w:rPr>
        <w:t xml:space="preserve">  </w:t>
      </w:r>
      <w:proofErr w:type="spellStart"/>
      <w:r>
        <w:rPr>
          <w:i/>
          <w:lang w:val="en-GB"/>
        </w:rPr>
        <w:t>financiraju</w:t>
      </w:r>
      <w:proofErr w:type="spellEnd"/>
      <w:r>
        <w:rPr>
          <w:i/>
          <w:lang w:val="en-GB"/>
        </w:rPr>
        <w:t xml:space="preserve">  </w:t>
      </w:r>
      <w:proofErr w:type="spellStart"/>
      <w:r>
        <w:rPr>
          <w:i/>
          <w:lang w:val="en-GB"/>
        </w:rPr>
        <w:t>djelatnost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Škole</w:t>
      </w:r>
      <w:proofErr w:type="spellEnd"/>
      <w:r>
        <w:rPr>
          <w:i/>
          <w:lang w:val="en-GB"/>
        </w:rPr>
        <w:t xml:space="preserve">, </w:t>
      </w:r>
      <w:proofErr w:type="spellStart"/>
      <w:r>
        <w:rPr>
          <w:i/>
          <w:lang w:val="en-GB"/>
        </w:rPr>
        <w:t>osigurati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primjeren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prostor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za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pohranu</w:t>
      </w:r>
      <w:proofErr w:type="spellEnd"/>
      <w:r>
        <w:rPr>
          <w:i/>
          <w:lang w:val="en-GB"/>
        </w:rPr>
        <w:t xml:space="preserve"> i </w:t>
      </w:r>
      <w:proofErr w:type="spellStart"/>
      <w:r>
        <w:rPr>
          <w:i/>
          <w:lang w:val="en-GB"/>
        </w:rPr>
        <w:t>čuvanje</w:t>
      </w:r>
      <w:proofErr w:type="spellEnd"/>
      <w:r>
        <w:rPr>
          <w:i/>
        </w:rPr>
        <w:t xml:space="preserve"> te materijalnu  (fizičko-tehničku) zaštitu gradiva od oštećenja, uništenja ili nestanka.</w:t>
      </w:r>
    </w:p>
    <w:p w:rsidR="00D506D3" w:rsidRDefault="00D506D3" w:rsidP="00D506D3">
      <w:pPr>
        <w:pStyle w:val="Tijeloteksta"/>
        <w:ind w:firstLine="720"/>
        <w:rPr>
          <w:i/>
        </w:rPr>
      </w:pPr>
    </w:p>
    <w:p w:rsidR="00D506D3" w:rsidRDefault="00D506D3" w:rsidP="00D506D3">
      <w:pPr>
        <w:pStyle w:val="Tijeloteksta"/>
        <w:ind w:firstLine="720"/>
        <w:rPr>
          <w:i/>
        </w:rPr>
      </w:pPr>
      <w:r>
        <w:rPr>
          <w:i/>
        </w:rPr>
        <w:t>Materijalna zaštita u Školi osigurava se:</w:t>
      </w:r>
    </w:p>
    <w:p w:rsidR="00D506D3" w:rsidRDefault="00D506D3" w:rsidP="00D506D3">
      <w:pPr>
        <w:pStyle w:val="Tijeloteksta"/>
        <w:numPr>
          <w:ilvl w:val="0"/>
          <w:numId w:val="5"/>
        </w:numPr>
        <w:rPr>
          <w:i/>
        </w:rPr>
      </w:pPr>
      <w:proofErr w:type="spellStart"/>
      <w:r>
        <w:rPr>
          <w:i/>
          <w:lang w:val="en-GB"/>
        </w:rPr>
        <w:t>obveznim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zaklju</w:t>
      </w:r>
      <w:r>
        <w:rPr>
          <w:i/>
        </w:rPr>
        <w:t>č</w:t>
      </w:r>
      <w:r>
        <w:rPr>
          <w:i/>
          <w:lang w:val="en-GB"/>
        </w:rPr>
        <w:t>avanjem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prostorija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pismohrane</w:t>
      </w:r>
      <w:proofErr w:type="spellEnd"/>
      <w:r>
        <w:rPr>
          <w:i/>
        </w:rPr>
        <w:t xml:space="preserve">, </w:t>
      </w:r>
      <w:proofErr w:type="spellStart"/>
      <w:r>
        <w:rPr>
          <w:i/>
          <w:lang w:val="en-GB"/>
        </w:rPr>
        <w:t>zatvaranjem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prozora</w:t>
      </w:r>
      <w:proofErr w:type="spellEnd"/>
      <w:r>
        <w:rPr>
          <w:i/>
          <w:lang w:val="en-GB"/>
        </w:rPr>
        <w:t xml:space="preserve"> i </w:t>
      </w:r>
      <w:proofErr w:type="spellStart"/>
      <w:r>
        <w:rPr>
          <w:i/>
          <w:lang w:val="en-GB"/>
        </w:rPr>
        <w:t>isklju</w:t>
      </w:r>
      <w:r>
        <w:rPr>
          <w:i/>
        </w:rPr>
        <w:t>č</w:t>
      </w:r>
      <w:r>
        <w:rPr>
          <w:i/>
          <w:lang w:val="en-GB"/>
        </w:rPr>
        <w:t>ivanjem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strujnog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toka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kada</w:t>
      </w:r>
      <w:proofErr w:type="spellEnd"/>
      <w:r>
        <w:rPr>
          <w:i/>
          <w:lang w:val="en-GB"/>
        </w:rPr>
        <w:t xml:space="preserve"> se u </w:t>
      </w:r>
      <w:proofErr w:type="spellStart"/>
      <w:r>
        <w:rPr>
          <w:i/>
          <w:lang w:val="en-GB"/>
        </w:rPr>
        <w:t>prostoriji</w:t>
      </w:r>
      <w:proofErr w:type="spellEnd"/>
      <w:r>
        <w:rPr>
          <w:i/>
          <w:lang w:val="en-GB"/>
        </w:rPr>
        <w:t xml:space="preserve"> ne </w:t>
      </w:r>
      <w:proofErr w:type="spellStart"/>
      <w:r>
        <w:rPr>
          <w:i/>
          <w:lang w:val="en-GB"/>
        </w:rPr>
        <w:t>radi</w:t>
      </w:r>
      <w:proofErr w:type="spellEnd"/>
      <w:r>
        <w:rPr>
          <w:i/>
        </w:rPr>
        <w:t>,</w:t>
      </w:r>
    </w:p>
    <w:p w:rsidR="00D506D3" w:rsidRDefault="00D506D3" w:rsidP="00D506D3">
      <w:pPr>
        <w:pStyle w:val="Tijeloteksta"/>
        <w:numPr>
          <w:ilvl w:val="0"/>
          <w:numId w:val="5"/>
        </w:numPr>
        <w:rPr>
          <w:i/>
        </w:rPr>
      </w:pPr>
      <w:proofErr w:type="spellStart"/>
      <w:r>
        <w:rPr>
          <w:i/>
          <w:lang w:val="en-GB"/>
        </w:rPr>
        <w:t>redovitim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č</w:t>
      </w:r>
      <w:r>
        <w:rPr>
          <w:i/>
          <w:lang w:val="en-GB"/>
        </w:rPr>
        <w:t>i</w:t>
      </w:r>
      <w:r>
        <w:rPr>
          <w:i/>
        </w:rPr>
        <w:t>šć</w:t>
      </w:r>
      <w:r>
        <w:rPr>
          <w:i/>
          <w:lang w:val="en-GB"/>
        </w:rPr>
        <w:t>enjem</w:t>
      </w:r>
      <w:proofErr w:type="spellEnd"/>
      <w:r>
        <w:rPr>
          <w:i/>
          <w:lang w:val="en-GB"/>
        </w:rPr>
        <w:t xml:space="preserve"> i </w:t>
      </w:r>
      <w:proofErr w:type="spellStart"/>
      <w:r>
        <w:rPr>
          <w:i/>
          <w:lang w:val="en-GB"/>
        </w:rPr>
        <w:t>otpra</w:t>
      </w:r>
      <w:proofErr w:type="spellEnd"/>
      <w:r>
        <w:rPr>
          <w:i/>
        </w:rPr>
        <w:t>š</w:t>
      </w:r>
      <w:r>
        <w:rPr>
          <w:i/>
          <w:lang w:val="en-GB"/>
        </w:rPr>
        <w:t xml:space="preserve">ivanjem </w:t>
      </w:r>
      <w:proofErr w:type="spellStart"/>
      <w:r>
        <w:rPr>
          <w:i/>
          <w:lang w:val="en-GB"/>
        </w:rPr>
        <w:t>prostorije</w:t>
      </w:r>
      <w:proofErr w:type="spellEnd"/>
      <w:r>
        <w:rPr>
          <w:i/>
          <w:lang w:val="en-GB"/>
        </w:rPr>
        <w:t xml:space="preserve"> i </w:t>
      </w:r>
      <w:proofErr w:type="spellStart"/>
      <w:r>
        <w:rPr>
          <w:i/>
          <w:lang w:val="en-GB"/>
        </w:rPr>
        <w:t>odlo</w:t>
      </w:r>
      <w:r>
        <w:rPr>
          <w:i/>
        </w:rPr>
        <w:t>ž</w:t>
      </w:r>
      <w:r>
        <w:rPr>
          <w:i/>
          <w:lang w:val="en-GB"/>
        </w:rPr>
        <w:t>enog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gradiva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te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prozra</w:t>
      </w:r>
      <w:r>
        <w:rPr>
          <w:i/>
        </w:rPr>
        <w:t>č</w:t>
      </w:r>
      <w:r>
        <w:rPr>
          <w:i/>
          <w:lang w:val="en-GB"/>
        </w:rPr>
        <w:t>ivanjem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prostorija</w:t>
      </w:r>
      <w:proofErr w:type="spellEnd"/>
      <w:r>
        <w:rPr>
          <w:i/>
        </w:rPr>
        <w:t xml:space="preserve">, </w:t>
      </w:r>
    </w:p>
    <w:p w:rsidR="00D506D3" w:rsidRDefault="00D506D3" w:rsidP="00D506D3">
      <w:pPr>
        <w:pStyle w:val="Tijeloteksta"/>
        <w:numPr>
          <w:ilvl w:val="0"/>
          <w:numId w:val="5"/>
        </w:numPr>
        <w:rPr>
          <w:i/>
        </w:rPr>
      </w:pPr>
      <w:proofErr w:type="spellStart"/>
      <w:r>
        <w:rPr>
          <w:i/>
          <w:lang w:val="en-GB"/>
        </w:rPr>
        <w:t>odr</w:t>
      </w:r>
      <w:r>
        <w:rPr>
          <w:i/>
        </w:rPr>
        <w:t>ž</w:t>
      </w:r>
      <w:r>
        <w:rPr>
          <w:i/>
          <w:lang w:val="en-GB"/>
        </w:rPr>
        <w:t>avanjem</w:t>
      </w:r>
      <w:proofErr w:type="spellEnd"/>
      <w:r>
        <w:rPr>
          <w:i/>
          <w:lang w:val="en-GB"/>
        </w:rPr>
        <w:t xml:space="preserve"> u </w:t>
      </w:r>
      <w:proofErr w:type="spellStart"/>
      <w:r>
        <w:rPr>
          <w:i/>
          <w:lang w:val="en-GB"/>
        </w:rPr>
        <w:t>prostorijama</w:t>
      </w:r>
      <w:proofErr w:type="spellEnd"/>
      <w:r>
        <w:rPr>
          <w:i/>
          <w:lang w:val="en-GB"/>
        </w:rPr>
        <w:t xml:space="preserve"> u </w:t>
      </w:r>
      <w:proofErr w:type="spellStart"/>
      <w:r>
        <w:rPr>
          <w:i/>
          <w:lang w:val="en-GB"/>
        </w:rPr>
        <w:t>kojima</w:t>
      </w:r>
      <w:proofErr w:type="spellEnd"/>
      <w:r>
        <w:rPr>
          <w:i/>
          <w:lang w:val="en-GB"/>
        </w:rPr>
        <w:t xml:space="preserve"> se </w:t>
      </w:r>
      <w:proofErr w:type="spellStart"/>
      <w:r>
        <w:rPr>
          <w:i/>
          <w:lang w:val="en-GB"/>
        </w:rPr>
        <w:t>odla</w:t>
      </w:r>
      <w:r>
        <w:rPr>
          <w:i/>
        </w:rPr>
        <w:t>ž</w:t>
      </w:r>
      <w:r>
        <w:rPr>
          <w:i/>
          <w:lang w:val="en-GB"/>
        </w:rPr>
        <w:t>e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gradivo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na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papiru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primjerene</w:t>
      </w:r>
      <w:proofErr w:type="spellEnd"/>
      <w:r>
        <w:rPr>
          <w:i/>
          <w:lang w:val="en-GB"/>
        </w:rPr>
        <w:t xml:space="preserve"> temperature od</w:t>
      </w:r>
      <w:r>
        <w:rPr>
          <w:i/>
        </w:rPr>
        <w:t xml:space="preserve"> 16 </w:t>
      </w:r>
      <w:r>
        <w:rPr>
          <w:i/>
          <w:lang w:val="en-GB"/>
        </w:rPr>
        <w:t>do</w:t>
      </w:r>
      <w:r>
        <w:rPr>
          <w:i/>
        </w:rPr>
        <w:t xml:space="preserve"> </w:t>
      </w:r>
      <w:smartTag w:uri="urn:schemas-microsoft-com:office:smarttags" w:element="metricconverter">
        <w:smartTagPr>
          <w:attr w:name="ProductID" w:val="20 ﾰC"/>
        </w:smartTagPr>
        <w:r>
          <w:rPr>
            <w:i/>
          </w:rPr>
          <w:t>20 °</w:t>
        </w:r>
        <w:r>
          <w:rPr>
            <w:i/>
            <w:lang w:val="en-GB"/>
          </w:rPr>
          <w:t>C</w:t>
        </w:r>
      </w:smartTag>
      <w:r>
        <w:rPr>
          <w:i/>
          <w:lang w:val="en-GB"/>
        </w:rPr>
        <w:t xml:space="preserve"> i </w:t>
      </w:r>
      <w:proofErr w:type="spellStart"/>
      <w:r>
        <w:rPr>
          <w:i/>
          <w:lang w:val="en-GB"/>
        </w:rPr>
        <w:t>vla</w:t>
      </w:r>
      <w:r>
        <w:rPr>
          <w:i/>
        </w:rPr>
        <w:t>ž</w:t>
      </w:r>
      <w:r>
        <w:rPr>
          <w:i/>
          <w:lang w:val="en-GB"/>
        </w:rPr>
        <w:t>nosti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zraka</w:t>
      </w:r>
      <w:proofErr w:type="spellEnd"/>
      <w:r>
        <w:rPr>
          <w:i/>
          <w:lang w:val="en-GB"/>
        </w:rPr>
        <w:t xml:space="preserve"> od</w:t>
      </w:r>
      <w:r>
        <w:rPr>
          <w:i/>
        </w:rPr>
        <w:t xml:space="preserve"> 45 </w:t>
      </w:r>
      <w:r>
        <w:rPr>
          <w:i/>
          <w:lang w:val="en-GB"/>
        </w:rPr>
        <w:t>do</w:t>
      </w:r>
      <w:r>
        <w:rPr>
          <w:i/>
        </w:rPr>
        <w:t xml:space="preserve"> 55%,</w:t>
      </w:r>
    </w:p>
    <w:p w:rsidR="00D506D3" w:rsidRDefault="00D506D3" w:rsidP="00D506D3">
      <w:pPr>
        <w:pStyle w:val="Tijeloteksta"/>
        <w:numPr>
          <w:ilvl w:val="0"/>
          <w:numId w:val="5"/>
        </w:numPr>
        <w:rPr>
          <w:i/>
        </w:rPr>
      </w:pPr>
      <w:proofErr w:type="spellStart"/>
      <w:r>
        <w:rPr>
          <w:i/>
          <w:lang w:val="en-GB"/>
        </w:rPr>
        <w:t>redovitim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otklanjanjem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nedostataka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koji</w:t>
      </w:r>
      <w:proofErr w:type="spellEnd"/>
      <w:r>
        <w:rPr>
          <w:i/>
          <w:lang w:val="en-GB"/>
        </w:rPr>
        <w:t xml:space="preserve"> bi </w:t>
      </w:r>
      <w:proofErr w:type="spellStart"/>
      <w:r>
        <w:rPr>
          <w:i/>
          <w:lang w:val="en-GB"/>
        </w:rPr>
        <w:t>mogli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dovesti</w:t>
      </w:r>
      <w:proofErr w:type="spellEnd"/>
      <w:r>
        <w:rPr>
          <w:i/>
          <w:lang w:val="en-GB"/>
        </w:rPr>
        <w:t xml:space="preserve"> do o</w:t>
      </w:r>
      <w:proofErr w:type="spellStart"/>
      <w:r>
        <w:rPr>
          <w:i/>
        </w:rPr>
        <w:t>š</w:t>
      </w:r>
      <w:r>
        <w:rPr>
          <w:i/>
          <w:lang w:val="en-GB"/>
        </w:rPr>
        <w:t>te</w:t>
      </w:r>
      <w:r>
        <w:rPr>
          <w:i/>
        </w:rPr>
        <w:t>ć</w:t>
      </w:r>
      <w:r>
        <w:rPr>
          <w:i/>
          <w:lang w:val="en-GB"/>
        </w:rPr>
        <w:t>enja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gradiva</w:t>
      </w:r>
      <w:proofErr w:type="spellEnd"/>
      <w:r>
        <w:rPr>
          <w:i/>
        </w:rPr>
        <w:t>,</w:t>
      </w:r>
    </w:p>
    <w:p w:rsidR="00D506D3" w:rsidRDefault="00D506D3" w:rsidP="00D506D3">
      <w:pPr>
        <w:pStyle w:val="Tijeloteksta"/>
        <w:numPr>
          <w:ilvl w:val="0"/>
          <w:numId w:val="5"/>
        </w:numPr>
        <w:rPr>
          <w:i/>
          <w:lang w:val="en-GB"/>
        </w:rPr>
      </w:pPr>
      <w:proofErr w:type="spellStart"/>
      <w:proofErr w:type="gramStart"/>
      <w:r>
        <w:rPr>
          <w:i/>
          <w:lang w:val="en-GB"/>
        </w:rPr>
        <w:t>redovitim</w:t>
      </w:r>
      <w:proofErr w:type="spellEnd"/>
      <w:proofErr w:type="gram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održavanjem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hardverske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opreme</w:t>
      </w:r>
      <w:proofErr w:type="spellEnd"/>
      <w:r>
        <w:rPr>
          <w:i/>
          <w:lang w:val="en-GB"/>
        </w:rPr>
        <w:t xml:space="preserve"> i </w:t>
      </w:r>
      <w:proofErr w:type="spellStart"/>
      <w:r>
        <w:rPr>
          <w:i/>
          <w:lang w:val="en-GB"/>
        </w:rPr>
        <w:t>nadogradnjom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softverskih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sustava</w:t>
      </w:r>
      <w:proofErr w:type="spellEnd"/>
      <w:r>
        <w:rPr>
          <w:i/>
          <w:lang w:val="en-GB"/>
        </w:rPr>
        <w:t>.</w:t>
      </w:r>
    </w:p>
    <w:p w:rsidR="00D506D3" w:rsidRDefault="00D506D3" w:rsidP="00D506D3">
      <w:pPr>
        <w:pStyle w:val="Tijeloteksta"/>
        <w:rPr>
          <w:i/>
        </w:rPr>
      </w:pPr>
    </w:p>
    <w:p w:rsidR="00D506D3" w:rsidRDefault="00D506D3" w:rsidP="00D506D3">
      <w:pPr>
        <w:pStyle w:val="Tijeloteksta"/>
        <w:jc w:val="center"/>
        <w:rPr>
          <w:i/>
        </w:rPr>
      </w:pPr>
      <w:r>
        <w:rPr>
          <w:i/>
        </w:rPr>
        <w:t>Članak 19.</w:t>
      </w:r>
    </w:p>
    <w:p w:rsidR="00D506D3" w:rsidRDefault="00D506D3" w:rsidP="00D506D3">
      <w:pPr>
        <w:pStyle w:val="Tijeloteksta"/>
        <w:ind w:firstLine="720"/>
        <w:rPr>
          <w:i/>
        </w:rPr>
      </w:pPr>
      <w:r>
        <w:rPr>
          <w:i/>
        </w:rPr>
        <w:t xml:space="preserve">Primjerenim prostorom  za pohranu arhivskog i </w:t>
      </w:r>
      <w:r>
        <w:rPr>
          <w:i/>
          <w:lang w:val="hr-HR"/>
        </w:rPr>
        <w:t>dokumentarnog</w:t>
      </w:r>
      <w:r>
        <w:rPr>
          <w:i/>
        </w:rPr>
        <w:t xml:space="preserve"> gradiva u Školi smatraju se suhe i prozračne prostorije zaštićene od požara i poplave, udaljene od mjesta otvorenog plamena i od prostorija u kojima se nalaze lakozapaljive tvari, bez vodovodnih, kanalizacijskih, plinskih i električnih instalacija te razvodnih vodova i uređaja centralnog grijanja bez odgovarajuće zaštite.</w:t>
      </w:r>
    </w:p>
    <w:p w:rsidR="00D506D3" w:rsidRDefault="00D506D3" w:rsidP="00D506D3">
      <w:pPr>
        <w:pStyle w:val="Tijeloteksta"/>
        <w:ind w:firstLine="720"/>
        <w:rPr>
          <w:i/>
        </w:rPr>
      </w:pPr>
      <w:r>
        <w:rPr>
          <w:i/>
        </w:rPr>
        <w:t>Sve instalacije trebaju  uvijek biti ispravne i pod nadzorom.</w:t>
      </w:r>
    </w:p>
    <w:p w:rsidR="00D506D3" w:rsidRDefault="00D506D3" w:rsidP="00D506D3">
      <w:pPr>
        <w:pStyle w:val="Tijeloteksta"/>
        <w:ind w:firstLine="720"/>
        <w:rPr>
          <w:i/>
        </w:rPr>
      </w:pPr>
      <w:r>
        <w:rPr>
          <w:i/>
        </w:rPr>
        <w:t>U prostorijama pismohrane strogo je zabranjeno pušenje.</w:t>
      </w:r>
    </w:p>
    <w:p w:rsidR="00D506D3" w:rsidRDefault="00D506D3" w:rsidP="00D506D3">
      <w:pPr>
        <w:pStyle w:val="Tijeloteksta"/>
        <w:rPr>
          <w:i/>
        </w:rPr>
      </w:pPr>
    </w:p>
    <w:p w:rsidR="00D506D3" w:rsidRDefault="00D506D3" w:rsidP="00D506D3">
      <w:pPr>
        <w:pStyle w:val="Tijeloteksta"/>
        <w:jc w:val="center"/>
        <w:rPr>
          <w:i/>
        </w:rPr>
      </w:pPr>
      <w:r>
        <w:rPr>
          <w:i/>
        </w:rPr>
        <w:t>Članak 20.</w:t>
      </w:r>
    </w:p>
    <w:p w:rsidR="00D506D3" w:rsidRDefault="00D506D3" w:rsidP="00D506D3">
      <w:pPr>
        <w:pStyle w:val="Tijeloteksta"/>
        <w:ind w:firstLine="720"/>
        <w:rPr>
          <w:i/>
        </w:rPr>
      </w:pPr>
      <w:r>
        <w:rPr>
          <w:i/>
        </w:rPr>
        <w:t xml:space="preserve">Prostorija pismohrane treba se opremiti odgovarajućim inventarom kao što su metalne police ili ormari, ljestve, odgovarajuće osvjetljenje i slično. </w:t>
      </w:r>
    </w:p>
    <w:p w:rsidR="00D506D3" w:rsidRDefault="00D506D3" w:rsidP="00D506D3">
      <w:pPr>
        <w:pStyle w:val="Tijeloteksta"/>
        <w:ind w:firstLine="720"/>
        <w:rPr>
          <w:i/>
        </w:rPr>
      </w:pPr>
      <w:r>
        <w:rPr>
          <w:i/>
        </w:rPr>
        <w:t xml:space="preserve">Oprema iz </w:t>
      </w:r>
      <w:r>
        <w:rPr>
          <w:i/>
          <w:lang w:val="hr-HR"/>
        </w:rPr>
        <w:t>s</w:t>
      </w:r>
      <w:r>
        <w:rPr>
          <w:i/>
        </w:rPr>
        <w:t>tavka 1. ovoga članka treba biti dovoljno čvrsta i stabilna za potpuno opterećenje gradivom, dovoljno odmaknuta od zidova kako bi se omogućio protok zraka te međusobno razmaknuta za neometan prolaz i rukovanje gradivom.</w:t>
      </w:r>
    </w:p>
    <w:p w:rsidR="00D506D3" w:rsidRDefault="00D506D3" w:rsidP="00D506D3">
      <w:pPr>
        <w:pStyle w:val="Tijeloteksta"/>
        <w:rPr>
          <w:i/>
        </w:rPr>
      </w:pPr>
    </w:p>
    <w:p w:rsidR="00D506D3" w:rsidRDefault="00D506D3" w:rsidP="00D506D3">
      <w:pPr>
        <w:pStyle w:val="Tijeloteksta"/>
        <w:jc w:val="center"/>
        <w:rPr>
          <w:i/>
        </w:rPr>
      </w:pPr>
      <w:r>
        <w:rPr>
          <w:i/>
        </w:rPr>
        <w:t>Članak 21.</w:t>
      </w:r>
    </w:p>
    <w:p w:rsidR="00D506D3" w:rsidRDefault="00D506D3" w:rsidP="00D506D3">
      <w:pPr>
        <w:pStyle w:val="Tijeloteksta"/>
        <w:ind w:firstLine="720"/>
        <w:rPr>
          <w:i/>
        </w:rPr>
      </w:pPr>
      <w:r>
        <w:rPr>
          <w:i/>
        </w:rPr>
        <w:t xml:space="preserve">Gradivo u pismohrani treba se uredno odložiti na police ili drugu primjerenu opremu. </w:t>
      </w:r>
    </w:p>
    <w:p w:rsidR="00D506D3" w:rsidRDefault="00D506D3" w:rsidP="00D506D3">
      <w:pPr>
        <w:pStyle w:val="Tijeloteksta"/>
        <w:ind w:firstLine="720"/>
        <w:rPr>
          <w:i/>
        </w:rPr>
      </w:pPr>
    </w:p>
    <w:p w:rsidR="00D506D3" w:rsidRDefault="00D506D3" w:rsidP="00D506D3">
      <w:pPr>
        <w:pStyle w:val="Tijeloteksta"/>
        <w:ind w:firstLine="720"/>
        <w:rPr>
          <w:i/>
        </w:rPr>
      </w:pPr>
      <w:r>
        <w:rPr>
          <w:i/>
        </w:rPr>
        <w:t>Gradivo se ne smije držati na podu, stolovima, stolcima ili drugim mjestima odnosno predmetima koji nisu namijenjeni za odlaganje gradiva.</w:t>
      </w:r>
    </w:p>
    <w:p w:rsidR="00D506D3" w:rsidRDefault="00D506D3" w:rsidP="00D506D3">
      <w:pPr>
        <w:pStyle w:val="Tijeloteksta"/>
        <w:rPr>
          <w:i/>
        </w:rPr>
      </w:pPr>
    </w:p>
    <w:p w:rsidR="00D506D3" w:rsidRDefault="00D506D3" w:rsidP="00D506D3">
      <w:pPr>
        <w:pStyle w:val="Tijeloteksta"/>
        <w:jc w:val="center"/>
        <w:rPr>
          <w:i/>
        </w:rPr>
      </w:pPr>
      <w:r>
        <w:rPr>
          <w:i/>
        </w:rPr>
        <w:lastRenderedPageBreak/>
        <w:t>Članak 22.</w:t>
      </w:r>
    </w:p>
    <w:p w:rsidR="00D506D3" w:rsidRDefault="00D506D3" w:rsidP="00D506D3">
      <w:pPr>
        <w:pStyle w:val="Tijeloteksta"/>
        <w:rPr>
          <w:i/>
        </w:rPr>
      </w:pPr>
      <w:r>
        <w:rPr>
          <w:i/>
        </w:rPr>
        <w:tab/>
        <w:t>Pristup u pismohranu dozvoljen je  samo ravnatelju i tajniku.</w:t>
      </w:r>
    </w:p>
    <w:p w:rsidR="00D506D3" w:rsidRPr="00490365" w:rsidRDefault="00D506D3" w:rsidP="00D506D3">
      <w:pPr>
        <w:pStyle w:val="Tijeloteksta"/>
        <w:rPr>
          <w:i/>
          <w:lang w:val="hr-HR"/>
        </w:rPr>
      </w:pPr>
    </w:p>
    <w:p w:rsidR="00D506D3" w:rsidRDefault="00D506D3" w:rsidP="00D506D3">
      <w:pPr>
        <w:pStyle w:val="Tijeloteksta"/>
        <w:numPr>
          <w:ilvl w:val="0"/>
          <w:numId w:val="1"/>
        </w:numPr>
        <w:rPr>
          <w:i/>
          <w:lang w:val="en-GB"/>
        </w:rPr>
      </w:pPr>
      <w:r>
        <w:rPr>
          <w:i/>
          <w:lang w:val="en-GB"/>
        </w:rPr>
        <w:t>UPORABA GRADIVA U PISMOHRANI</w:t>
      </w:r>
    </w:p>
    <w:p w:rsidR="00D506D3" w:rsidRDefault="00D506D3" w:rsidP="00D506D3">
      <w:pPr>
        <w:pStyle w:val="Tijeloteksta"/>
        <w:rPr>
          <w:i/>
          <w:lang w:val="en-GB"/>
        </w:rPr>
      </w:pPr>
    </w:p>
    <w:p w:rsidR="00D506D3" w:rsidRDefault="00D506D3" w:rsidP="00D506D3">
      <w:pPr>
        <w:pStyle w:val="Tijeloteksta"/>
        <w:jc w:val="center"/>
        <w:rPr>
          <w:i/>
        </w:rPr>
      </w:pPr>
      <w:r>
        <w:rPr>
          <w:i/>
        </w:rPr>
        <w:t>Članak 23.</w:t>
      </w:r>
    </w:p>
    <w:p w:rsidR="00D506D3" w:rsidRDefault="00D506D3" w:rsidP="00D506D3">
      <w:pPr>
        <w:pStyle w:val="Tijeloteksta"/>
        <w:ind w:firstLine="720"/>
        <w:rPr>
          <w:i/>
        </w:rPr>
      </w:pPr>
      <w:r>
        <w:rPr>
          <w:i/>
        </w:rPr>
        <w:t>Uporabu gradiva u pismohrani odobrava ravnatelj.</w:t>
      </w:r>
    </w:p>
    <w:p w:rsidR="00D506D3" w:rsidRDefault="00D506D3" w:rsidP="00D506D3">
      <w:pPr>
        <w:pStyle w:val="Tijeloteksta"/>
        <w:ind w:firstLine="720"/>
        <w:rPr>
          <w:i/>
        </w:rPr>
      </w:pPr>
    </w:p>
    <w:p w:rsidR="00D506D3" w:rsidRDefault="00D506D3" w:rsidP="00D506D3">
      <w:pPr>
        <w:pStyle w:val="Tijeloteksta"/>
        <w:jc w:val="center"/>
        <w:rPr>
          <w:i/>
        </w:rPr>
      </w:pPr>
      <w:r>
        <w:rPr>
          <w:i/>
        </w:rPr>
        <w:t>Članak 24.</w:t>
      </w:r>
    </w:p>
    <w:p w:rsidR="00D506D3" w:rsidRDefault="00D506D3" w:rsidP="00D506D3">
      <w:pPr>
        <w:pStyle w:val="Tijeloteksta"/>
        <w:ind w:firstLine="720"/>
        <w:rPr>
          <w:i/>
        </w:rPr>
      </w:pPr>
      <w:r>
        <w:rPr>
          <w:i/>
        </w:rPr>
        <w:t>Gradivo u pismohrani može se rabiti samo uz nazočnost ravnatelja ili tajnika.</w:t>
      </w:r>
    </w:p>
    <w:p w:rsidR="00D506D3" w:rsidRDefault="00D506D3" w:rsidP="00D506D3">
      <w:pPr>
        <w:pStyle w:val="Tijeloteksta"/>
        <w:ind w:firstLine="720"/>
        <w:rPr>
          <w:i/>
        </w:rPr>
      </w:pPr>
      <w:r>
        <w:rPr>
          <w:i/>
        </w:rPr>
        <w:t>Uporaba gradiva u pismohrani ostvaruje se neposrednim uvidom u traženo gradivo, izdavanjem kopija ili izdavanjem izvornika.</w:t>
      </w:r>
    </w:p>
    <w:p w:rsidR="00D506D3" w:rsidRDefault="00D506D3" w:rsidP="00D506D3">
      <w:pPr>
        <w:pStyle w:val="Tijeloteksta"/>
        <w:ind w:firstLine="720"/>
        <w:rPr>
          <w:i/>
        </w:rPr>
      </w:pPr>
      <w:r>
        <w:rPr>
          <w:i/>
        </w:rPr>
        <w:t>Izvorno gradivo može se izdati na privremenu uporabu samo uz odgovarajuću potvrdu (revers) i obvezan upis u knjigu posudbe, dok je za uvid i izdavanje kopije gradiva dostatan  samo upis u evidenciju.</w:t>
      </w:r>
    </w:p>
    <w:p w:rsidR="00D506D3" w:rsidRDefault="00D506D3" w:rsidP="00D506D3">
      <w:pPr>
        <w:pStyle w:val="Tijeloteksta"/>
        <w:ind w:firstLine="720"/>
        <w:rPr>
          <w:i/>
        </w:rPr>
      </w:pPr>
      <w:r>
        <w:rPr>
          <w:i/>
        </w:rPr>
        <w:t>Revers iz stavka 3. ovoga članka izdaje se u tri primjerka, od kojih:</w:t>
      </w:r>
    </w:p>
    <w:p w:rsidR="00D506D3" w:rsidRDefault="00D506D3" w:rsidP="00D506D3">
      <w:pPr>
        <w:pStyle w:val="Tijeloteksta"/>
        <w:numPr>
          <w:ilvl w:val="0"/>
          <w:numId w:val="6"/>
        </w:numPr>
        <w:rPr>
          <w:i/>
        </w:rPr>
      </w:pPr>
      <w:r>
        <w:rPr>
          <w:i/>
        </w:rPr>
        <w:t>jedan se primjerak ostavlja na mjestu izdvojenog gradiva</w:t>
      </w:r>
    </w:p>
    <w:p w:rsidR="00D506D3" w:rsidRDefault="00D506D3" w:rsidP="00D506D3">
      <w:pPr>
        <w:pStyle w:val="Tijeloteksta"/>
        <w:numPr>
          <w:ilvl w:val="0"/>
          <w:numId w:val="6"/>
        </w:numPr>
        <w:rPr>
          <w:i/>
        </w:rPr>
      </w:pPr>
      <w:r>
        <w:rPr>
          <w:i/>
        </w:rPr>
        <w:t xml:space="preserve">jedan primjerak zadržava ravnatelj ili tajnik </w:t>
      </w:r>
    </w:p>
    <w:p w:rsidR="00D506D3" w:rsidRDefault="00D506D3" w:rsidP="00D506D3">
      <w:pPr>
        <w:pStyle w:val="Tijeloteksta"/>
        <w:numPr>
          <w:ilvl w:val="0"/>
          <w:numId w:val="6"/>
        </w:numPr>
        <w:rPr>
          <w:i/>
        </w:rPr>
      </w:pPr>
      <w:r>
        <w:rPr>
          <w:i/>
        </w:rPr>
        <w:t>jedan primjerak zadržava tražitelj gradiva na uporabu.</w:t>
      </w:r>
    </w:p>
    <w:p w:rsidR="00D506D3" w:rsidRDefault="00D506D3" w:rsidP="00D506D3">
      <w:pPr>
        <w:pStyle w:val="Tijeloteksta"/>
        <w:ind w:left="1800"/>
        <w:rPr>
          <w:i/>
        </w:rPr>
      </w:pPr>
    </w:p>
    <w:p w:rsidR="00D506D3" w:rsidRDefault="00D506D3" w:rsidP="00D506D3">
      <w:pPr>
        <w:pStyle w:val="Tijeloteksta"/>
        <w:ind w:firstLine="720"/>
        <w:rPr>
          <w:i/>
        </w:rPr>
      </w:pPr>
      <w:r>
        <w:rPr>
          <w:i/>
        </w:rPr>
        <w:t>Korisnik gradiva obvezan je gradivo vratiti u roku označenom u reversu. Nakon povratka gradivo se vraća na mjesto odakle je i uzeto, a primjerci reversa se poništavaju.</w:t>
      </w:r>
    </w:p>
    <w:p w:rsidR="00D506D3" w:rsidRDefault="00D506D3" w:rsidP="00D506D3">
      <w:pPr>
        <w:pStyle w:val="Tijeloteksta"/>
        <w:rPr>
          <w:i/>
        </w:rPr>
      </w:pPr>
    </w:p>
    <w:p w:rsidR="00D506D3" w:rsidRDefault="00D506D3" w:rsidP="00D506D3">
      <w:pPr>
        <w:pStyle w:val="Tijeloteksta"/>
        <w:jc w:val="center"/>
        <w:rPr>
          <w:i/>
        </w:rPr>
      </w:pPr>
      <w:r>
        <w:rPr>
          <w:i/>
        </w:rPr>
        <w:t>Članak 25.</w:t>
      </w:r>
    </w:p>
    <w:p w:rsidR="00D506D3" w:rsidRDefault="00D506D3" w:rsidP="00D506D3">
      <w:pPr>
        <w:pStyle w:val="Tijeloteksta"/>
        <w:ind w:firstLine="720"/>
        <w:rPr>
          <w:i/>
        </w:rPr>
      </w:pPr>
      <w:r>
        <w:rPr>
          <w:i/>
        </w:rPr>
        <w:t>Uporabu gradiva osobama izvan Škole koje za to imaju pravni interes, odobrava ravnatelj Škole prema pisanom zahtjevu tražitelja.</w:t>
      </w:r>
    </w:p>
    <w:p w:rsidR="00D506D3" w:rsidRDefault="00D506D3" w:rsidP="00D506D3">
      <w:pPr>
        <w:pStyle w:val="Tijeloteksta"/>
        <w:ind w:firstLine="720"/>
        <w:rPr>
          <w:i/>
        </w:rPr>
      </w:pPr>
      <w:r>
        <w:rPr>
          <w:i/>
        </w:rPr>
        <w:t>Uporaba gradiva može se uskratiti u slučajevima koje propisuje Zakon o pravu na pristup informacijama.</w:t>
      </w:r>
    </w:p>
    <w:p w:rsidR="00D506D3" w:rsidRDefault="00D506D3" w:rsidP="00D506D3">
      <w:pPr>
        <w:pStyle w:val="Tijeloteksta"/>
        <w:ind w:firstLine="720"/>
        <w:rPr>
          <w:i/>
        </w:rPr>
      </w:pPr>
    </w:p>
    <w:p w:rsidR="00D506D3" w:rsidRDefault="00D506D3" w:rsidP="00D506D3">
      <w:pPr>
        <w:pStyle w:val="Tijeloteksta"/>
        <w:jc w:val="center"/>
        <w:rPr>
          <w:i/>
        </w:rPr>
      </w:pPr>
      <w:r>
        <w:rPr>
          <w:i/>
        </w:rPr>
        <w:t>Članak 26.</w:t>
      </w:r>
    </w:p>
    <w:p w:rsidR="00D506D3" w:rsidRDefault="00D506D3" w:rsidP="00D506D3">
      <w:pPr>
        <w:pStyle w:val="Tijeloteksta"/>
        <w:ind w:firstLine="720"/>
        <w:rPr>
          <w:i/>
        </w:rPr>
      </w:pPr>
      <w:r>
        <w:rPr>
          <w:i/>
        </w:rPr>
        <w:t>Krajem svake  godine ili prije godišnjeg ulaganja novoga gradiva u pismohranu, vrši se provjera da li je tijekom godine posuđeno  gradivo vraćeno u pismohranu.</w:t>
      </w:r>
    </w:p>
    <w:p w:rsidR="00D506D3" w:rsidRDefault="00D506D3" w:rsidP="00D506D3">
      <w:pPr>
        <w:pStyle w:val="Tijeloteksta"/>
        <w:ind w:firstLine="720"/>
        <w:rPr>
          <w:i/>
        </w:rPr>
      </w:pPr>
      <w:r>
        <w:rPr>
          <w:i/>
        </w:rPr>
        <w:t>Provjeru iz stavka 1. ovoga članka obavlja ravnatelj ili tajnik.</w:t>
      </w:r>
    </w:p>
    <w:p w:rsidR="00D506D3" w:rsidRPr="00490365" w:rsidRDefault="00D506D3" w:rsidP="00490365">
      <w:pPr>
        <w:pStyle w:val="Tijeloteksta"/>
        <w:ind w:firstLine="720"/>
        <w:rPr>
          <w:i/>
          <w:lang w:val="hr-HR"/>
        </w:rPr>
      </w:pPr>
      <w:r>
        <w:rPr>
          <w:i/>
        </w:rPr>
        <w:t xml:space="preserve">Ako se uoči da </w:t>
      </w:r>
      <w:r w:rsidR="00490365">
        <w:rPr>
          <w:i/>
        </w:rPr>
        <w:t xml:space="preserve">posuđeno gradivo nije vraćeno, </w:t>
      </w:r>
      <w:r w:rsidR="00490365">
        <w:rPr>
          <w:i/>
          <w:lang w:val="hr-HR"/>
        </w:rPr>
        <w:t>R</w:t>
      </w:r>
      <w:proofErr w:type="spellStart"/>
      <w:r w:rsidR="00490365">
        <w:rPr>
          <w:i/>
        </w:rPr>
        <w:t>avnatelj</w:t>
      </w:r>
      <w:proofErr w:type="spellEnd"/>
      <w:r w:rsidR="00490365">
        <w:rPr>
          <w:i/>
        </w:rPr>
        <w:t xml:space="preserve"> ili </w:t>
      </w:r>
      <w:r w:rsidR="00490365">
        <w:rPr>
          <w:i/>
          <w:lang w:val="hr-HR"/>
        </w:rPr>
        <w:t>T</w:t>
      </w:r>
      <w:proofErr w:type="spellStart"/>
      <w:r>
        <w:rPr>
          <w:i/>
        </w:rPr>
        <w:t>ajnik</w:t>
      </w:r>
      <w:proofErr w:type="spellEnd"/>
      <w:r>
        <w:rPr>
          <w:i/>
        </w:rPr>
        <w:t xml:space="preserve"> dužan je poduzeti mjere za povrat gradiva.</w:t>
      </w:r>
    </w:p>
    <w:p w:rsidR="00D506D3" w:rsidRDefault="00D506D3" w:rsidP="00D506D3">
      <w:pPr>
        <w:pStyle w:val="Tijeloteksta"/>
        <w:ind w:left="720"/>
        <w:rPr>
          <w:i/>
        </w:rPr>
      </w:pPr>
    </w:p>
    <w:p w:rsidR="00D506D3" w:rsidRDefault="00D506D3" w:rsidP="00D506D3">
      <w:pPr>
        <w:pStyle w:val="Tijeloteksta"/>
        <w:jc w:val="center"/>
        <w:rPr>
          <w:i/>
        </w:rPr>
      </w:pPr>
      <w:r>
        <w:rPr>
          <w:i/>
        </w:rPr>
        <w:t>Članak 27.</w:t>
      </w:r>
    </w:p>
    <w:p w:rsidR="00D506D3" w:rsidRDefault="00D506D3" w:rsidP="00D506D3">
      <w:pPr>
        <w:pStyle w:val="Tijeloteksta"/>
        <w:ind w:firstLine="540"/>
        <w:rPr>
          <w:i/>
          <w:lang w:val="hr-HR"/>
        </w:rPr>
      </w:pPr>
      <w:r>
        <w:rPr>
          <w:i/>
        </w:rPr>
        <w:t>Svaka osoba koja gradivo pravovremeno ne vrati u pismohranu, gradivo ošteti ili uništi, odnosno na drugi način zlouporabi posuđeno gradivo, odgovorna je za nadoknadu štete Školi prema Zakonu o obveznim odnosima.</w:t>
      </w:r>
    </w:p>
    <w:p w:rsidR="00490365" w:rsidRDefault="00490365" w:rsidP="00D506D3">
      <w:pPr>
        <w:pStyle w:val="Tijeloteksta"/>
        <w:ind w:firstLine="540"/>
        <w:rPr>
          <w:i/>
          <w:lang w:val="hr-HR"/>
        </w:rPr>
      </w:pPr>
    </w:p>
    <w:p w:rsidR="00490365" w:rsidRPr="00490365" w:rsidRDefault="00490365" w:rsidP="00D506D3">
      <w:pPr>
        <w:pStyle w:val="Tijeloteksta"/>
        <w:ind w:firstLine="540"/>
        <w:rPr>
          <w:i/>
          <w:lang w:val="hr-HR"/>
        </w:rPr>
      </w:pPr>
    </w:p>
    <w:p w:rsidR="00D506D3" w:rsidRDefault="00D506D3" w:rsidP="00D506D3">
      <w:pPr>
        <w:pStyle w:val="Tijeloteksta"/>
        <w:rPr>
          <w:i/>
        </w:rPr>
      </w:pPr>
    </w:p>
    <w:p w:rsidR="00D506D3" w:rsidRPr="00490365" w:rsidRDefault="00D506D3" w:rsidP="00D506D3">
      <w:pPr>
        <w:pStyle w:val="Tijeloteksta"/>
        <w:numPr>
          <w:ilvl w:val="0"/>
          <w:numId w:val="1"/>
        </w:numPr>
        <w:rPr>
          <w:i/>
        </w:rPr>
      </w:pPr>
      <w:r>
        <w:rPr>
          <w:i/>
        </w:rPr>
        <w:t>ODABIRANJE I IZLUČIVANJE GRADIVA</w:t>
      </w:r>
    </w:p>
    <w:p w:rsidR="00D506D3" w:rsidRDefault="00D506D3" w:rsidP="00D506D3">
      <w:pPr>
        <w:pStyle w:val="Tijeloteksta"/>
        <w:jc w:val="center"/>
        <w:rPr>
          <w:i/>
        </w:rPr>
      </w:pPr>
      <w:r>
        <w:rPr>
          <w:i/>
        </w:rPr>
        <w:t>Članak 28.</w:t>
      </w:r>
    </w:p>
    <w:p w:rsidR="00D506D3" w:rsidRDefault="00D506D3" w:rsidP="00D506D3">
      <w:pPr>
        <w:pStyle w:val="Tijeloteksta"/>
        <w:ind w:firstLine="720"/>
        <w:rPr>
          <w:i/>
        </w:rPr>
      </w:pPr>
      <w:r>
        <w:rPr>
          <w:i/>
        </w:rPr>
        <w:t>Postupak izlučivanja gradiva kojemu je prema utvrđenim propisima istekao rok čuvanja, obavlja se u Školi redovito, a najkasnije 5 godina od posljednjega provedenog postupka, kako bi se u pismohrani pravovremeno oslobodio prostor za prirast novog gradiva.</w:t>
      </w:r>
    </w:p>
    <w:p w:rsidR="00D506D3" w:rsidRDefault="00D506D3" w:rsidP="00D506D3">
      <w:pPr>
        <w:pStyle w:val="Tijeloteksta"/>
        <w:ind w:firstLine="720"/>
        <w:rPr>
          <w:i/>
        </w:rPr>
      </w:pPr>
      <w:r>
        <w:rPr>
          <w:i/>
        </w:rPr>
        <w:t xml:space="preserve">Gradivo se smije odabrati i izlučiti samo ako je sređeno i popisano u skladu s odredbama ovoga Pravilnika. </w:t>
      </w:r>
    </w:p>
    <w:p w:rsidR="00D506D3" w:rsidRDefault="00D506D3" w:rsidP="00D506D3">
      <w:pPr>
        <w:pStyle w:val="Tijeloteksta"/>
        <w:ind w:firstLine="720"/>
        <w:rPr>
          <w:i/>
        </w:rPr>
      </w:pPr>
      <w:r>
        <w:rPr>
          <w:i/>
        </w:rPr>
        <w:lastRenderedPageBreak/>
        <w:t>Odabiranje i izlučivanje gradiva obavlja se prema Pravilniku o vrednovanju te postupku odabiranja i izlučivanja arhivskog gradiva te Posebnom popisu iz članka 1. stavka 2. ovoga Pravilnika, na kojega odobrenje daje nadležni Državni arhiv.</w:t>
      </w:r>
    </w:p>
    <w:p w:rsidR="00D506D3" w:rsidRDefault="00D506D3" w:rsidP="00D506D3">
      <w:pPr>
        <w:pStyle w:val="Tijeloteksta"/>
        <w:ind w:firstLine="720"/>
        <w:rPr>
          <w:i/>
        </w:rPr>
      </w:pPr>
      <w:r>
        <w:rPr>
          <w:i/>
        </w:rPr>
        <w:t>Popis iz članka 1. stavka 2. ovoga Pravilnika obvezno se dopunjuje, mijenja ili usklađuje kada se u radu i poslovanju Škole pojave vrste i oblici gradiva koje postojeći popis ne sadrži, kada se mijenja struktura gradiva ili kada nastanu razlozi za promjenu rokova čuvanja gradiva.</w:t>
      </w:r>
    </w:p>
    <w:p w:rsidR="00D506D3" w:rsidRDefault="00D506D3" w:rsidP="00D506D3">
      <w:pPr>
        <w:pStyle w:val="Tijeloteksta"/>
        <w:ind w:firstLine="720"/>
        <w:rPr>
          <w:i/>
        </w:rPr>
      </w:pPr>
    </w:p>
    <w:p w:rsidR="00D506D3" w:rsidRDefault="00D506D3" w:rsidP="00D506D3">
      <w:pPr>
        <w:pStyle w:val="Tijeloteksta"/>
        <w:jc w:val="center"/>
        <w:rPr>
          <w:i/>
        </w:rPr>
      </w:pPr>
      <w:r>
        <w:rPr>
          <w:i/>
        </w:rPr>
        <w:t>Članak 29.</w:t>
      </w:r>
    </w:p>
    <w:p w:rsidR="00D506D3" w:rsidRDefault="00D506D3" w:rsidP="00D506D3">
      <w:pPr>
        <w:pStyle w:val="Tijeloteksta"/>
        <w:ind w:firstLine="720"/>
        <w:rPr>
          <w:i/>
        </w:rPr>
      </w:pPr>
      <w:r>
        <w:rPr>
          <w:i/>
        </w:rPr>
        <w:t>Rokovi čuvanja gradiva određuju se:</w:t>
      </w:r>
    </w:p>
    <w:p w:rsidR="00D506D3" w:rsidRDefault="00D506D3" w:rsidP="00D506D3">
      <w:pPr>
        <w:pStyle w:val="Tijeloteksta"/>
        <w:numPr>
          <w:ilvl w:val="0"/>
          <w:numId w:val="7"/>
        </w:numPr>
        <w:rPr>
          <w:i/>
        </w:rPr>
      </w:pPr>
      <w:r>
        <w:rPr>
          <w:i/>
        </w:rPr>
        <w:t>prema propisima kojima su utvrđeni rokovi čuvanja gradiva</w:t>
      </w:r>
    </w:p>
    <w:p w:rsidR="00D506D3" w:rsidRDefault="00D506D3" w:rsidP="00D506D3">
      <w:pPr>
        <w:pStyle w:val="Tijeloteksta"/>
        <w:numPr>
          <w:ilvl w:val="0"/>
          <w:numId w:val="8"/>
        </w:numPr>
        <w:rPr>
          <w:i/>
        </w:rPr>
      </w:pPr>
      <w:r>
        <w:rPr>
          <w:i/>
        </w:rPr>
        <w:t xml:space="preserve">prema potrebi čuvanja gradiva u svezi sa zaštitom prava i interesa Škole, njezinog osnivača, učenika, roditelja i skrbnika te radnika Škole </w:t>
      </w:r>
    </w:p>
    <w:p w:rsidR="00D506D3" w:rsidRDefault="00D506D3" w:rsidP="00D506D3">
      <w:pPr>
        <w:pStyle w:val="Tijeloteksta"/>
        <w:numPr>
          <w:ilvl w:val="0"/>
          <w:numId w:val="8"/>
        </w:numPr>
        <w:rPr>
          <w:i/>
        </w:rPr>
      </w:pPr>
      <w:r>
        <w:rPr>
          <w:i/>
        </w:rPr>
        <w:t>prema ocjeni iskoristivosti gradiva u svezi s radom i poslovanjem Škole</w:t>
      </w:r>
    </w:p>
    <w:p w:rsidR="00D506D3" w:rsidRDefault="00D506D3" w:rsidP="00D506D3">
      <w:pPr>
        <w:pStyle w:val="Tijeloteksta"/>
        <w:numPr>
          <w:ilvl w:val="0"/>
          <w:numId w:val="8"/>
        </w:numPr>
        <w:rPr>
          <w:i/>
        </w:rPr>
      </w:pPr>
      <w:r>
        <w:rPr>
          <w:i/>
        </w:rPr>
        <w:t>prema informacijskoj vrijednosti gradiva</w:t>
      </w:r>
    </w:p>
    <w:p w:rsidR="00D506D3" w:rsidRDefault="00D506D3" w:rsidP="00D506D3">
      <w:pPr>
        <w:pStyle w:val="Tijeloteksta"/>
        <w:numPr>
          <w:ilvl w:val="0"/>
          <w:numId w:val="8"/>
        </w:numPr>
        <w:rPr>
          <w:i/>
        </w:rPr>
      </w:pPr>
      <w:r>
        <w:rPr>
          <w:i/>
        </w:rPr>
        <w:t>prema vrijednosti gradiva kao izvora za povijesna, znanstvena, stručna ili druga istraživanja</w:t>
      </w:r>
    </w:p>
    <w:p w:rsidR="00D506D3" w:rsidRDefault="00D506D3" w:rsidP="00D506D3">
      <w:pPr>
        <w:pStyle w:val="Tijeloteksta"/>
        <w:numPr>
          <w:ilvl w:val="0"/>
          <w:numId w:val="8"/>
        </w:numPr>
        <w:rPr>
          <w:i/>
        </w:rPr>
      </w:pPr>
      <w:r>
        <w:rPr>
          <w:i/>
        </w:rPr>
        <w:t>prema interesu šire zajednice na čijem području Škola radi i djeluje.</w:t>
      </w:r>
    </w:p>
    <w:p w:rsidR="00D506D3" w:rsidRDefault="00D506D3" w:rsidP="00D506D3">
      <w:pPr>
        <w:pStyle w:val="Tijeloteksta"/>
        <w:rPr>
          <w:i/>
        </w:rPr>
      </w:pPr>
    </w:p>
    <w:p w:rsidR="00D506D3" w:rsidRDefault="00D506D3" w:rsidP="00D506D3">
      <w:pPr>
        <w:pStyle w:val="Tijeloteksta"/>
        <w:jc w:val="center"/>
        <w:rPr>
          <w:i/>
        </w:rPr>
      </w:pPr>
      <w:r>
        <w:rPr>
          <w:i/>
        </w:rPr>
        <w:t>Članak 30.</w:t>
      </w:r>
    </w:p>
    <w:p w:rsidR="00D506D3" w:rsidRDefault="00D506D3" w:rsidP="00D506D3">
      <w:pPr>
        <w:pStyle w:val="Tijeloteksta"/>
        <w:ind w:firstLine="720"/>
        <w:rPr>
          <w:i/>
        </w:rPr>
      </w:pPr>
      <w:r>
        <w:rPr>
          <w:i/>
        </w:rPr>
        <w:t xml:space="preserve">Rokovi čuvanja gradiva prema popisu iz članka 1. stavka 2. ovoga Pravilnika počinju </w:t>
      </w:r>
    </w:p>
    <w:p w:rsidR="00D506D3" w:rsidRDefault="00D506D3" w:rsidP="00D506D3">
      <w:pPr>
        <w:pStyle w:val="Tijeloteksta"/>
        <w:ind w:firstLine="720"/>
        <w:rPr>
          <w:i/>
        </w:rPr>
      </w:pPr>
      <w:r>
        <w:rPr>
          <w:i/>
        </w:rPr>
        <w:t>teći:</w:t>
      </w:r>
    </w:p>
    <w:p w:rsidR="00D506D3" w:rsidRDefault="00D506D3" w:rsidP="00D506D3">
      <w:pPr>
        <w:pStyle w:val="Tijeloteksta"/>
        <w:numPr>
          <w:ilvl w:val="0"/>
          <w:numId w:val="9"/>
        </w:numPr>
        <w:rPr>
          <w:i/>
        </w:rPr>
      </w:pPr>
      <w:r>
        <w:rPr>
          <w:i/>
        </w:rPr>
        <w:t>kod uredskih knjiga i evidencija: od kraja godine posljednjega upisa</w:t>
      </w:r>
    </w:p>
    <w:p w:rsidR="00D506D3" w:rsidRDefault="00D506D3" w:rsidP="00D506D3">
      <w:pPr>
        <w:pStyle w:val="Tijeloteksta"/>
        <w:numPr>
          <w:ilvl w:val="0"/>
          <w:numId w:val="9"/>
        </w:numPr>
        <w:rPr>
          <w:i/>
        </w:rPr>
      </w:pPr>
      <w:r>
        <w:rPr>
          <w:i/>
        </w:rPr>
        <w:t>kod vođenja postupaka: od kraja godine u kojoj je postupak dovršen</w:t>
      </w:r>
    </w:p>
    <w:p w:rsidR="00D506D3" w:rsidRDefault="00D506D3" w:rsidP="00D506D3">
      <w:pPr>
        <w:pStyle w:val="Tijeloteksta"/>
        <w:numPr>
          <w:ilvl w:val="0"/>
          <w:numId w:val="9"/>
        </w:numPr>
        <w:rPr>
          <w:i/>
        </w:rPr>
      </w:pPr>
      <w:r>
        <w:rPr>
          <w:i/>
        </w:rPr>
        <w:t>kod rješenja, dopusnica, odobrenja, potvrda s ograničenim trajanjem: od kraja godine u kojoj su rješenja, dopusnice, odobrenja ili potvrde prestale vrijediti ili su se prestale primjenjivati</w:t>
      </w:r>
    </w:p>
    <w:p w:rsidR="00D506D3" w:rsidRDefault="00D506D3" w:rsidP="00D506D3">
      <w:pPr>
        <w:pStyle w:val="Tijeloteksta"/>
        <w:numPr>
          <w:ilvl w:val="0"/>
          <w:numId w:val="9"/>
        </w:numPr>
        <w:rPr>
          <w:i/>
        </w:rPr>
      </w:pPr>
      <w:r>
        <w:rPr>
          <w:i/>
        </w:rPr>
        <w:t xml:space="preserve">kod računovodstvene i knjigovodstvene dokumentacije: od dana prihvaćanja završnog računa za godinu na koju se ta dokumentacija odnosi, odnosno od zadnjeg dana poslovne godine na koju se odnose poslovne knjige u koje su isprave unesene, a poslovne knjige od zadnjeg dana poslovne godine na koju se iste odnose  </w:t>
      </w:r>
    </w:p>
    <w:p w:rsidR="00D506D3" w:rsidRDefault="00D506D3" w:rsidP="00D506D3">
      <w:pPr>
        <w:pStyle w:val="Tijeloteksta"/>
        <w:numPr>
          <w:ilvl w:val="0"/>
          <w:numId w:val="9"/>
        </w:numPr>
        <w:rPr>
          <w:i/>
        </w:rPr>
      </w:pPr>
      <w:r>
        <w:rPr>
          <w:i/>
        </w:rPr>
        <w:t>kod personalnih listova: od godine otvaranja personalnog lista</w:t>
      </w:r>
    </w:p>
    <w:p w:rsidR="00D506D3" w:rsidRPr="00490365" w:rsidRDefault="00D506D3" w:rsidP="00D506D3">
      <w:pPr>
        <w:pStyle w:val="Tijeloteksta"/>
        <w:numPr>
          <w:ilvl w:val="0"/>
          <w:numId w:val="9"/>
        </w:numPr>
        <w:rPr>
          <w:i/>
        </w:rPr>
      </w:pPr>
      <w:r>
        <w:rPr>
          <w:i/>
        </w:rPr>
        <w:t>kod ostalog gradiva: od kraja godine u kojoj je gradivo nastalo.</w:t>
      </w:r>
    </w:p>
    <w:p w:rsidR="00D506D3" w:rsidRDefault="00D506D3" w:rsidP="00D506D3">
      <w:pPr>
        <w:pStyle w:val="Tijeloteksta"/>
        <w:rPr>
          <w:i/>
        </w:rPr>
      </w:pPr>
    </w:p>
    <w:p w:rsidR="00D506D3" w:rsidRDefault="00D506D3" w:rsidP="00D506D3">
      <w:pPr>
        <w:pStyle w:val="Tijeloteksta"/>
        <w:jc w:val="center"/>
        <w:rPr>
          <w:i/>
        </w:rPr>
      </w:pPr>
      <w:r>
        <w:rPr>
          <w:i/>
        </w:rPr>
        <w:t>Članak 31.</w:t>
      </w:r>
    </w:p>
    <w:p w:rsidR="00D506D3" w:rsidRDefault="00D506D3" w:rsidP="00D506D3">
      <w:pPr>
        <w:pStyle w:val="Tijeloteksta"/>
        <w:ind w:firstLine="720"/>
        <w:rPr>
          <w:i/>
        </w:rPr>
      </w:pPr>
      <w:r>
        <w:rPr>
          <w:i/>
        </w:rPr>
        <w:t>Postupak za izlučivanje gradiva pokreće ravnatelj Škole donošenjem odluke o pokretanju postupka u pisanom obliku.</w:t>
      </w:r>
    </w:p>
    <w:p w:rsidR="00D506D3" w:rsidRDefault="00D506D3" w:rsidP="00D506D3">
      <w:pPr>
        <w:pStyle w:val="Tijeloteksta"/>
        <w:ind w:firstLine="720"/>
        <w:rPr>
          <w:i/>
        </w:rPr>
      </w:pPr>
    </w:p>
    <w:p w:rsidR="00D506D3" w:rsidRDefault="00D506D3" w:rsidP="00D506D3">
      <w:pPr>
        <w:pStyle w:val="Tijeloteksta"/>
        <w:ind w:firstLine="720"/>
        <w:rPr>
          <w:i/>
        </w:rPr>
      </w:pPr>
      <w:r>
        <w:rPr>
          <w:i/>
        </w:rPr>
        <w:t>Osoba zadužena za poslove pisarnice izrađuje prijedlog za izlučivanje koji sadrži navode o načinu, vremenu i mjestu izlučivanja i uništavanja izlučenog gradiva s navođenjem pravne osnove izlučivanja.</w:t>
      </w:r>
    </w:p>
    <w:p w:rsidR="00D506D3" w:rsidRDefault="00D506D3" w:rsidP="00D506D3">
      <w:pPr>
        <w:pStyle w:val="Tijeloteksta"/>
        <w:ind w:firstLine="720"/>
        <w:rPr>
          <w:i/>
        </w:rPr>
      </w:pPr>
      <w:r>
        <w:rPr>
          <w:i/>
        </w:rPr>
        <w:t>Prijedlogu se obavezno prilaže popis gradiva za izlučivanje.</w:t>
      </w:r>
    </w:p>
    <w:p w:rsidR="00D506D3" w:rsidRDefault="00D506D3" w:rsidP="00D506D3">
      <w:pPr>
        <w:pStyle w:val="Tijeloteksta"/>
        <w:ind w:firstLine="720"/>
        <w:rPr>
          <w:i/>
        </w:rPr>
      </w:pPr>
      <w:r>
        <w:rPr>
          <w:i/>
        </w:rPr>
        <w:t>Popis gradiva za izlučivanje sadrži sljedeće podatke:</w:t>
      </w:r>
    </w:p>
    <w:p w:rsidR="00D506D3" w:rsidRDefault="00D506D3" w:rsidP="00D506D3">
      <w:pPr>
        <w:pStyle w:val="Tijeloteksta"/>
        <w:ind w:left="720" w:firstLine="720"/>
        <w:rPr>
          <w:i/>
        </w:rPr>
      </w:pPr>
      <w:r>
        <w:rPr>
          <w:i/>
        </w:rPr>
        <w:t>-</w:t>
      </w:r>
      <w:r>
        <w:rPr>
          <w:i/>
          <w:lang w:val="hr-HR"/>
        </w:rPr>
        <w:t xml:space="preserve"> </w:t>
      </w:r>
      <w:r>
        <w:rPr>
          <w:i/>
        </w:rPr>
        <w:t>naziv stvaratelja gradiva</w:t>
      </w:r>
    </w:p>
    <w:p w:rsidR="00D506D3" w:rsidRDefault="00D506D3" w:rsidP="00D506D3">
      <w:pPr>
        <w:pStyle w:val="Tijeloteksta"/>
        <w:ind w:left="720" w:firstLine="720"/>
        <w:rPr>
          <w:i/>
        </w:rPr>
      </w:pPr>
      <w:r>
        <w:rPr>
          <w:i/>
        </w:rPr>
        <w:t>- redni broj popisa</w:t>
      </w:r>
    </w:p>
    <w:p w:rsidR="00D506D3" w:rsidRDefault="00D506D3" w:rsidP="00D506D3">
      <w:pPr>
        <w:pStyle w:val="Tijeloteksta"/>
        <w:ind w:left="720" w:firstLine="720"/>
        <w:rPr>
          <w:i/>
        </w:rPr>
      </w:pPr>
      <w:r>
        <w:rPr>
          <w:i/>
        </w:rPr>
        <w:t>- vrsta gradiva ( opis )</w:t>
      </w:r>
    </w:p>
    <w:p w:rsidR="00D506D3" w:rsidRDefault="00BF0B36" w:rsidP="00D506D3">
      <w:pPr>
        <w:pStyle w:val="Tijeloteksta"/>
        <w:ind w:left="720" w:firstLine="720"/>
        <w:rPr>
          <w:i/>
        </w:rPr>
      </w:pPr>
      <w:r>
        <w:rPr>
          <w:i/>
        </w:rPr>
        <w:t>- redni broj u popisu gradiva (</w:t>
      </w:r>
      <w:r w:rsidR="00D506D3">
        <w:rPr>
          <w:i/>
        </w:rPr>
        <w:t>knjiga pismohrane )</w:t>
      </w:r>
    </w:p>
    <w:p w:rsidR="00D506D3" w:rsidRDefault="00D506D3" w:rsidP="00D506D3">
      <w:pPr>
        <w:pStyle w:val="Tijeloteksta"/>
        <w:ind w:left="720" w:firstLine="720"/>
        <w:rPr>
          <w:i/>
        </w:rPr>
      </w:pPr>
      <w:r>
        <w:rPr>
          <w:i/>
        </w:rPr>
        <w:t>- klasifikacijska oznaka</w:t>
      </w:r>
    </w:p>
    <w:p w:rsidR="00D506D3" w:rsidRDefault="00D506D3" w:rsidP="00D506D3">
      <w:pPr>
        <w:pStyle w:val="Tijeloteksta"/>
        <w:ind w:left="720" w:firstLine="720"/>
        <w:rPr>
          <w:i/>
        </w:rPr>
      </w:pPr>
      <w:r>
        <w:rPr>
          <w:i/>
        </w:rPr>
        <w:t>- starost gradiva – godina nastanka</w:t>
      </w:r>
    </w:p>
    <w:p w:rsidR="00D506D3" w:rsidRDefault="00D506D3" w:rsidP="00D506D3">
      <w:pPr>
        <w:pStyle w:val="Tijeloteksta"/>
        <w:ind w:left="720" w:firstLine="720"/>
        <w:rPr>
          <w:i/>
        </w:rPr>
      </w:pPr>
      <w:r>
        <w:rPr>
          <w:i/>
        </w:rPr>
        <w:lastRenderedPageBreak/>
        <w:t>- količina izražena u broju svežnjeva, registratora, kutija i sl.</w:t>
      </w:r>
    </w:p>
    <w:p w:rsidR="00D506D3" w:rsidRDefault="00BF0B36" w:rsidP="00D506D3">
      <w:pPr>
        <w:pStyle w:val="Tijeloteksta"/>
        <w:ind w:left="1440"/>
        <w:rPr>
          <w:i/>
        </w:rPr>
      </w:pPr>
      <w:r>
        <w:rPr>
          <w:i/>
        </w:rPr>
        <w:t>- razlog izlučivanja (</w:t>
      </w:r>
      <w:r w:rsidR="00D506D3">
        <w:rPr>
          <w:i/>
        </w:rPr>
        <w:t xml:space="preserve">protekao rok čuvanja sukladno Posebnom popisu iz čl. 1.          </w:t>
      </w:r>
    </w:p>
    <w:p w:rsidR="00D506D3" w:rsidRDefault="00D506D3" w:rsidP="00D506D3">
      <w:pPr>
        <w:pStyle w:val="Tijeloteksta"/>
        <w:ind w:left="1440"/>
        <w:rPr>
          <w:i/>
        </w:rPr>
      </w:pPr>
      <w:r>
        <w:rPr>
          <w:i/>
        </w:rPr>
        <w:t xml:space="preserve">  st. 2. ovoga Pravilnika ).</w:t>
      </w:r>
    </w:p>
    <w:p w:rsidR="00D506D3" w:rsidRDefault="00D506D3" w:rsidP="00D506D3">
      <w:pPr>
        <w:pStyle w:val="Tijeloteksta"/>
        <w:rPr>
          <w:i/>
        </w:rPr>
      </w:pPr>
    </w:p>
    <w:p w:rsidR="00D506D3" w:rsidRDefault="00D506D3" w:rsidP="00D506D3">
      <w:pPr>
        <w:pStyle w:val="Tijeloteksta"/>
        <w:ind w:firstLine="720"/>
        <w:rPr>
          <w:i/>
        </w:rPr>
      </w:pPr>
      <w:r>
        <w:rPr>
          <w:i/>
        </w:rPr>
        <w:t>Za izlučivanje gradiva ravnatelj određuje tročlano povjerenstvo.</w:t>
      </w:r>
    </w:p>
    <w:p w:rsidR="00D506D3" w:rsidRDefault="00D506D3" w:rsidP="00D506D3">
      <w:pPr>
        <w:pStyle w:val="Tijeloteksta"/>
        <w:ind w:firstLine="720"/>
        <w:rPr>
          <w:i/>
        </w:rPr>
      </w:pPr>
    </w:p>
    <w:p w:rsidR="00D506D3" w:rsidRDefault="00D506D3" w:rsidP="00D506D3">
      <w:pPr>
        <w:pStyle w:val="Tijeloteksta"/>
        <w:ind w:firstLine="720"/>
        <w:jc w:val="center"/>
        <w:rPr>
          <w:i/>
        </w:rPr>
      </w:pPr>
      <w:r>
        <w:rPr>
          <w:i/>
        </w:rPr>
        <w:t>Članak 32.</w:t>
      </w:r>
    </w:p>
    <w:p w:rsidR="00D506D3" w:rsidRDefault="00D506D3" w:rsidP="00D506D3">
      <w:pPr>
        <w:pStyle w:val="Tijeloteksta"/>
        <w:ind w:firstLine="720"/>
        <w:rPr>
          <w:i/>
        </w:rPr>
      </w:pPr>
      <w:r>
        <w:rPr>
          <w:i/>
        </w:rPr>
        <w:t>Prema potrebi, u pripremi izlučivanja može sudjelovati i stručni djelatnik nadležnog državnog arhiva.</w:t>
      </w:r>
    </w:p>
    <w:p w:rsidR="00D506D3" w:rsidRDefault="00D506D3" w:rsidP="00D506D3">
      <w:pPr>
        <w:pStyle w:val="Tijeloteksta"/>
        <w:jc w:val="center"/>
        <w:rPr>
          <w:i/>
        </w:rPr>
      </w:pPr>
      <w:r>
        <w:rPr>
          <w:i/>
          <w:lang w:val="hr-HR"/>
        </w:rPr>
        <w:t xml:space="preserve">           </w:t>
      </w:r>
      <w:r>
        <w:rPr>
          <w:i/>
        </w:rPr>
        <w:t>Članak 33.</w:t>
      </w:r>
    </w:p>
    <w:p w:rsidR="00D506D3" w:rsidRDefault="00D506D3" w:rsidP="00D506D3">
      <w:pPr>
        <w:pStyle w:val="Tijeloteksta"/>
        <w:ind w:firstLine="720"/>
        <w:rPr>
          <w:i/>
        </w:rPr>
      </w:pPr>
      <w:r>
        <w:rPr>
          <w:i/>
        </w:rPr>
        <w:t>Prijedlog Povjerenstva za izlučivanje uz popis gradiva predloženog za izlučivanje i dopis ravnatelja dostavlja se Državnom arhivu u Gospiću.</w:t>
      </w:r>
    </w:p>
    <w:p w:rsidR="00D506D3" w:rsidRDefault="00D506D3" w:rsidP="00D506D3">
      <w:pPr>
        <w:pStyle w:val="Tijeloteksta"/>
        <w:ind w:firstLine="720"/>
        <w:rPr>
          <w:i/>
        </w:rPr>
      </w:pPr>
      <w:r>
        <w:rPr>
          <w:i/>
        </w:rPr>
        <w:t>Državni arhiv u roku od 30 dana od zaprimanja prijedloga donosi rješenje kojim prijedlog u cijelosti ili djelomično odobrava, ili u cijelosti  odbija.</w:t>
      </w:r>
    </w:p>
    <w:p w:rsidR="00D506D3" w:rsidRDefault="00D506D3" w:rsidP="00D506D3">
      <w:pPr>
        <w:pStyle w:val="Tijeloteksta"/>
        <w:ind w:firstLine="720"/>
        <w:rPr>
          <w:i/>
        </w:rPr>
      </w:pPr>
    </w:p>
    <w:p w:rsidR="00D506D3" w:rsidRDefault="00D506D3" w:rsidP="00D506D3">
      <w:pPr>
        <w:pStyle w:val="Tijeloteksta"/>
        <w:ind w:firstLine="720"/>
        <w:jc w:val="center"/>
        <w:rPr>
          <w:i/>
        </w:rPr>
      </w:pPr>
      <w:r>
        <w:rPr>
          <w:i/>
        </w:rPr>
        <w:t>Članak 34.</w:t>
      </w:r>
    </w:p>
    <w:p w:rsidR="00D506D3" w:rsidRDefault="00D506D3" w:rsidP="00D506D3">
      <w:pPr>
        <w:pStyle w:val="Tijeloteksta"/>
        <w:ind w:firstLine="720"/>
        <w:rPr>
          <w:i/>
        </w:rPr>
      </w:pPr>
      <w:r>
        <w:rPr>
          <w:i/>
        </w:rPr>
        <w:t>Po primitku rješenja Državnog arhiva kojim je odobreno predloženo izlučivanje, ravnatelj Škole donosi odluku o izlučivanju kojom se utvrđuje način, vrijeme i mjesto izlučivanja i uništavanja izlučenog gradiva te određuje izvšitelja.</w:t>
      </w:r>
    </w:p>
    <w:p w:rsidR="00D506D3" w:rsidRDefault="00D506D3" w:rsidP="00D506D3">
      <w:pPr>
        <w:pStyle w:val="Tijeloteksta"/>
        <w:ind w:firstLine="720"/>
        <w:rPr>
          <w:i/>
        </w:rPr>
      </w:pPr>
      <w:r>
        <w:rPr>
          <w:i/>
        </w:rPr>
        <w:t>Odluci o izlučivanju prilaže se popis gradiva za izlučivanje koji je odobrio Državni arhiv.</w:t>
      </w:r>
    </w:p>
    <w:p w:rsidR="00D506D3" w:rsidRDefault="00D506D3" w:rsidP="00D506D3">
      <w:pPr>
        <w:pStyle w:val="Tijeloteksta"/>
        <w:ind w:firstLine="720"/>
        <w:jc w:val="center"/>
        <w:rPr>
          <w:i/>
        </w:rPr>
      </w:pPr>
      <w:r>
        <w:rPr>
          <w:i/>
        </w:rPr>
        <w:t>Članak 35.</w:t>
      </w:r>
    </w:p>
    <w:p w:rsidR="00D506D3" w:rsidRDefault="00D506D3" w:rsidP="00D506D3">
      <w:pPr>
        <w:pStyle w:val="Tijeloteksta"/>
        <w:ind w:firstLine="720"/>
        <w:rPr>
          <w:i/>
        </w:rPr>
      </w:pPr>
      <w:r>
        <w:rPr>
          <w:i/>
        </w:rPr>
        <w:t>O postupku izlučivanja odnosno uništenja izlučenog gradiva sastavlja se zapisnik. Jedan primjerak zapisnika dostavlja se Državnom arhivu.</w:t>
      </w:r>
    </w:p>
    <w:p w:rsidR="00D506D3" w:rsidRDefault="00D506D3" w:rsidP="00D506D3">
      <w:pPr>
        <w:pStyle w:val="Tijeloteksta"/>
        <w:jc w:val="center"/>
        <w:rPr>
          <w:i/>
        </w:rPr>
      </w:pPr>
    </w:p>
    <w:p w:rsidR="00D506D3" w:rsidRDefault="00D506D3" w:rsidP="00D506D3">
      <w:pPr>
        <w:pStyle w:val="Tijeloteksta"/>
        <w:jc w:val="center"/>
        <w:rPr>
          <w:i/>
        </w:rPr>
      </w:pPr>
      <w:r>
        <w:rPr>
          <w:i/>
          <w:lang w:val="hr-HR"/>
        </w:rPr>
        <w:t xml:space="preserve">            </w:t>
      </w:r>
      <w:r>
        <w:rPr>
          <w:i/>
        </w:rPr>
        <w:t>Članak 36.</w:t>
      </w:r>
    </w:p>
    <w:p w:rsidR="00D506D3" w:rsidRDefault="00D506D3" w:rsidP="00D506D3">
      <w:pPr>
        <w:pStyle w:val="Tijeloteksta"/>
        <w:ind w:firstLine="720"/>
        <w:rPr>
          <w:i/>
        </w:rPr>
      </w:pPr>
      <w:r>
        <w:rPr>
          <w:i/>
        </w:rPr>
        <w:t>Ukoliko gradivo koje se izlučuje odnosno uništava, sadrži povjerljive ili osobne podatke, uništavanje se obvezno provodi na način da podatci ne budu dostupni osobama koje nemaju pravo uvida u njih.</w:t>
      </w:r>
    </w:p>
    <w:p w:rsidR="00D506D3" w:rsidRDefault="00D506D3" w:rsidP="00D506D3">
      <w:pPr>
        <w:pStyle w:val="Tijeloteksta"/>
        <w:rPr>
          <w:i/>
        </w:rPr>
      </w:pPr>
    </w:p>
    <w:p w:rsidR="00D506D3" w:rsidRDefault="00D506D3" w:rsidP="00D506D3">
      <w:pPr>
        <w:pStyle w:val="Tijeloteksta"/>
        <w:jc w:val="center"/>
        <w:rPr>
          <w:i/>
        </w:rPr>
      </w:pPr>
      <w:r>
        <w:rPr>
          <w:i/>
          <w:lang w:val="hr-HR"/>
        </w:rPr>
        <w:t xml:space="preserve">           </w:t>
      </w:r>
      <w:r>
        <w:rPr>
          <w:i/>
        </w:rPr>
        <w:t>Članak 37.</w:t>
      </w:r>
    </w:p>
    <w:p w:rsidR="00D506D3" w:rsidRPr="00490365" w:rsidRDefault="00D506D3" w:rsidP="00490365">
      <w:pPr>
        <w:pStyle w:val="Tijeloteksta"/>
        <w:ind w:firstLine="540"/>
        <w:rPr>
          <w:i/>
          <w:lang w:val="hr-HR"/>
        </w:rPr>
      </w:pPr>
      <w:r>
        <w:rPr>
          <w:i/>
        </w:rPr>
        <w:t xml:space="preserve">Izlučivanje  i  uništavanje  gradiva  evidentira  se  u knjizi pismohrane odnosno zbirnoj evidenciji gradiva u rubrici primjedba, s naznakom broja i datuma rješenja Državnog arhiva o odobrenju izlučivanja.     </w:t>
      </w:r>
    </w:p>
    <w:p w:rsidR="00D506D3" w:rsidRDefault="00D506D3" w:rsidP="00D506D3">
      <w:pPr>
        <w:pStyle w:val="Tijeloteksta"/>
        <w:rPr>
          <w:i/>
        </w:rPr>
      </w:pPr>
    </w:p>
    <w:p w:rsidR="00D506D3" w:rsidRDefault="00D506D3" w:rsidP="00D506D3">
      <w:pPr>
        <w:pStyle w:val="Tijeloteksta"/>
        <w:numPr>
          <w:ilvl w:val="0"/>
          <w:numId w:val="1"/>
        </w:numPr>
        <w:rPr>
          <w:i/>
        </w:rPr>
      </w:pPr>
      <w:r>
        <w:rPr>
          <w:i/>
        </w:rPr>
        <w:t>PREDAJA GRADIVA NADLEŽNOM  DRŽAVNOM ARHIVU</w:t>
      </w:r>
    </w:p>
    <w:p w:rsidR="00D506D3" w:rsidRDefault="00D506D3" w:rsidP="00D506D3">
      <w:pPr>
        <w:pStyle w:val="Tijeloteksta"/>
        <w:jc w:val="center"/>
        <w:rPr>
          <w:i/>
        </w:rPr>
      </w:pPr>
    </w:p>
    <w:p w:rsidR="00D506D3" w:rsidRDefault="00D506D3" w:rsidP="00D506D3">
      <w:pPr>
        <w:pStyle w:val="Tijeloteksta"/>
        <w:jc w:val="center"/>
        <w:rPr>
          <w:i/>
        </w:rPr>
      </w:pPr>
      <w:r>
        <w:rPr>
          <w:i/>
        </w:rPr>
        <w:t>Članak 38.</w:t>
      </w:r>
    </w:p>
    <w:p w:rsidR="00D506D3" w:rsidRDefault="00D506D3" w:rsidP="00D506D3">
      <w:pPr>
        <w:pStyle w:val="Tijeloteksta"/>
        <w:ind w:firstLine="720"/>
        <w:rPr>
          <w:i/>
        </w:rPr>
      </w:pPr>
      <w:r>
        <w:rPr>
          <w:i/>
        </w:rPr>
        <w:t>Arhivsko gradivo Škole predaje se Državnom arhivu temeljem Zakona o arhivskom gradivu i arhivima te Pravilnika o predaji arhivskog gradiva arhivima.</w:t>
      </w:r>
    </w:p>
    <w:p w:rsidR="00D506D3" w:rsidRDefault="00D506D3" w:rsidP="00D506D3">
      <w:pPr>
        <w:pStyle w:val="Tijeloteksta"/>
        <w:ind w:firstLine="720"/>
        <w:rPr>
          <w:i/>
        </w:rPr>
      </w:pPr>
      <w:r>
        <w:rPr>
          <w:i/>
        </w:rPr>
        <w:t>Škola će predati arhivsko gradivo Državnom arhivu najkasnije u roku 30 godina od dana nastanka gradiva, odnosno ranije kada se o tome sporazume Državni arhiv i Škola ili kada je to prijeko potrebno radi očuvanja arhivskog gradiva.</w:t>
      </w:r>
    </w:p>
    <w:p w:rsidR="00D506D3" w:rsidRDefault="00D506D3" w:rsidP="00D506D3">
      <w:pPr>
        <w:pStyle w:val="Tijeloteksta"/>
        <w:rPr>
          <w:i/>
        </w:rPr>
      </w:pPr>
    </w:p>
    <w:p w:rsidR="00D506D3" w:rsidRDefault="00D506D3" w:rsidP="00D506D3">
      <w:pPr>
        <w:pStyle w:val="Tijeloteksta"/>
        <w:jc w:val="center"/>
        <w:rPr>
          <w:i/>
        </w:rPr>
      </w:pPr>
      <w:r>
        <w:rPr>
          <w:i/>
        </w:rPr>
        <w:t>Članak 39.</w:t>
      </w:r>
    </w:p>
    <w:p w:rsidR="00D506D3" w:rsidRDefault="00D506D3" w:rsidP="00D506D3">
      <w:pPr>
        <w:pStyle w:val="Tijeloteksta"/>
        <w:ind w:firstLine="720"/>
        <w:rPr>
          <w:i/>
        </w:rPr>
      </w:pPr>
      <w:r>
        <w:rPr>
          <w:i/>
        </w:rPr>
        <w:t>Uvjeti za predaju arhivskog gradiva Državnom arhivu su:</w:t>
      </w:r>
    </w:p>
    <w:p w:rsidR="00D506D3" w:rsidRDefault="00D506D3" w:rsidP="00D506D3">
      <w:pPr>
        <w:pStyle w:val="Tijeloteksta"/>
        <w:numPr>
          <w:ilvl w:val="0"/>
          <w:numId w:val="9"/>
        </w:numPr>
        <w:rPr>
          <w:i/>
        </w:rPr>
      </w:pPr>
      <w:r>
        <w:rPr>
          <w:i/>
        </w:rPr>
        <w:t>da je gradivo administrativno dovršeno</w:t>
      </w:r>
    </w:p>
    <w:p w:rsidR="00D506D3" w:rsidRDefault="00D506D3" w:rsidP="00D506D3">
      <w:pPr>
        <w:pStyle w:val="Tijeloteksta"/>
        <w:numPr>
          <w:ilvl w:val="0"/>
          <w:numId w:val="9"/>
        </w:numPr>
        <w:rPr>
          <w:i/>
        </w:rPr>
      </w:pPr>
      <w:r>
        <w:rPr>
          <w:i/>
        </w:rPr>
        <w:t>da je gradivo u izvorniku</w:t>
      </w:r>
    </w:p>
    <w:p w:rsidR="00D506D3" w:rsidRDefault="00D506D3" w:rsidP="00D506D3">
      <w:pPr>
        <w:pStyle w:val="Tijeloteksta"/>
        <w:numPr>
          <w:ilvl w:val="0"/>
          <w:numId w:val="9"/>
        </w:numPr>
        <w:rPr>
          <w:i/>
        </w:rPr>
      </w:pPr>
      <w:r>
        <w:rPr>
          <w:i/>
        </w:rPr>
        <w:t>da je proveden postupak odabiranja i izlučivanja</w:t>
      </w:r>
    </w:p>
    <w:p w:rsidR="00D506D3" w:rsidRDefault="00D506D3" w:rsidP="00D506D3">
      <w:pPr>
        <w:pStyle w:val="Tijeloteksta"/>
        <w:numPr>
          <w:ilvl w:val="0"/>
          <w:numId w:val="9"/>
        </w:numPr>
        <w:rPr>
          <w:i/>
        </w:rPr>
      </w:pPr>
      <w:r>
        <w:rPr>
          <w:i/>
        </w:rPr>
        <w:t xml:space="preserve">da je gradivo sređeno, popisano, tehnički opremljeno </w:t>
      </w:r>
    </w:p>
    <w:p w:rsidR="00D506D3" w:rsidRDefault="00D506D3" w:rsidP="00D506D3">
      <w:pPr>
        <w:pStyle w:val="Tijeloteksta"/>
        <w:numPr>
          <w:ilvl w:val="0"/>
          <w:numId w:val="9"/>
        </w:numPr>
        <w:rPr>
          <w:i/>
        </w:rPr>
      </w:pPr>
      <w:r>
        <w:rPr>
          <w:i/>
        </w:rPr>
        <w:lastRenderedPageBreak/>
        <w:t>da se radi o gradivu jasno obilježenih tehničkih jedinica, nazivom stvaratelja, ustrojbenom jedinicom, oznakom i opisom sadržaja, vremenskim rasponom i rednim brojem tehničke jedinice</w:t>
      </w:r>
    </w:p>
    <w:p w:rsidR="00D506D3" w:rsidRDefault="00D506D3" w:rsidP="00D506D3">
      <w:pPr>
        <w:pStyle w:val="Tijeloteksta"/>
        <w:numPr>
          <w:ilvl w:val="0"/>
          <w:numId w:val="9"/>
        </w:numPr>
        <w:rPr>
          <w:i/>
        </w:rPr>
      </w:pPr>
      <w:r>
        <w:rPr>
          <w:i/>
        </w:rPr>
        <w:t>da je gradivo u zaokruženim vremenskim ili nekim drugim logičkim cjelinama.</w:t>
      </w:r>
    </w:p>
    <w:p w:rsidR="00D506D3" w:rsidRDefault="00D506D3" w:rsidP="00D506D3">
      <w:pPr>
        <w:pStyle w:val="Tijeloteksta"/>
        <w:ind w:firstLine="720"/>
        <w:rPr>
          <w:i/>
        </w:rPr>
      </w:pPr>
    </w:p>
    <w:p w:rsidR="00D506D3" w:rsidRDefault="00D506D3" w:rsidP="00D506D3">
      <w:pPr>
        <w:pStyle w:val="Tijeloteksta"/>
        <w:ind w:firstLine="540"/>
        <w:rPr>
          <w:i/>
        </w:rPr>
      </w:pPr>
      <w:r>
        <w:rPr>
          <w:i/>
        </w:rPr>
        <w:t>O predaji arhivskog gradiva u Državnom arhivu sastavlja se zapisnik, čiji je sastavni dio popis predanoga gradiva.</w:t>
      </w:r>
    </w:p>
    <w:p w:rsidR="00D506D3" w:rsidRPr="00490365" w:rsidRDefault="00D506D3" w:rsidP="00D506D3">
      <w:pPr>
        <w:pStyle w:val="Tijeloteksta"/>
        <w:rPr>
          <w:i/>
          <w:lang w:val="hr-HR"/>
        </w:rPr>
      </w:pPr>
    </w:p>
    <w:p w:rsidR="00D506D3" w:rsidRDefault="00D506D3" w:rsidP="00D506D3">
      <w:pPr>
        <w:pStyle w:val="Tijeloteksta"/>
        <w:numPr>
          <w:ilvl w:val="0"/>
          <w:numId w:val="1"/>
        </w:numPr>
        <w:rPr>
          <w:i/>
        </w:rPr>
      </w:pPr>
      <w:r>
        <w:rPr>
          <w:i/>
        </w:rPr>
        <w:t>ZADUŽENJA I ODGOVORNOSTI U RUKOVANJU, OBRADI I ZAŠTITI GRADIVA</w:t>
      </w:r>
    </w:p>
    <w:p w:rsidR="00D506D3" w:rsidRDefault="00D506D3" w:rsidP="00D506D3">
      <w:pPr>
        <w:pStyle w:val="Tijeloteksta"/>
        <w:ind w:left="540"/>
        <w:rPr>
          <w:i/>
        </w:rPr>
      </w:pPr>
      <w:r>
        <w:rPr>
          <w:i/>
        </w:rPr>
        <w:t xml:space="preserve">   </w:t>
      </w:r>
    </w:p>
    <w:p w:rsidR="00D506D3" w:rsidRDefault="00D506D3" w:rsidP="00D506D3">
      <w:pPr>
        <w:pStyle w:val="Tijeloteksta"/>
        <w:jc w:val="center"/>
        <w:rPr>
          <w:i/>
        </w:rPr>
      </w:pPr>
      <w:r>
        <w:rPr>
          <w:i/>
        </w:rPr>
        <w:t>Članak 40.</w:t>
      </w:r>
    </w:p>
    <w:p w:rsidR="00D506D3" w:rsidRDefault="00D506D3" w:rsidP="00D506D3">
      <w:pPr>
        <w:pStyle w:val="Tijeloteksta"/>
        <w:ind w:firstLine="720"/>
        <w:rPr>
          <w:i/>
        </w:rPr>
      </w:pPr>
      <w:r>
        <w:rPr>
          <w:i/>
        </w:rPr>
        <w:t>Za pravilan ustroj i rad pisarnice Škole odgovoran je ravnatelj.</w:t>
      </w:r>
    </w:p>
    <w:p w:rsidR="00D506D3" w:rsidRDefault="00D506D3" w:rsidP="00D506D3">
      <w:pPr>
        <w:ind w:left="720"/>
        <w:jc w:val="both"/>
        <w:rPr>
          <w:i/>
          <w:lang w:val="hr-HR"/>
        </w:rPr>
      </w:pPr>
    </w:p>
    <w:p w:rsidR="00D506D3" w:rsidRDefault="00D506D3" w:rsidP="00D506D3">
      <w:pPr>
        <w:ind w:left="2880" w:firstLine="720"/>
        <w:rPr>
          <w:i/>
          <w:lang w:val="hr-HR"/>
        </w:rPr>
      </w:pPr>
      <w:r>
        <w:rPr>
          <w:i/>
          <w:lang w:val="hr-HR"/>
        </w:rPr>
        <w:t xml:space="preserve">       Članak 41.</w:t>
      </w:r>
    </w:p>
    <w:p w:rsidR="00D506D3" w:rsidRDefault="00D506D3" w:rsidP="00D506D3">
      <w:pPr>
        <w:pStyle w:val="Tijeloteksta"/>
        <w:ind w:firstLine="720"/>
        <w:rPr>
          <w:i/>
        </w:rPr>
      </w:pPr>
      <w:r>
        <w:rPr>
          <w:i/>
        </w:rPr>
        <w:t>Škola je dužna imati osobu zaduženu za pismohranu kao dio pisarnice koji obavlja poslove čuvanja i izlučivanja pismena te drugih dokumenata.</w:t>
      </w:r>
    </w:p>
    <w:p w:rsidR="00D506D3" w:rsidRDefault="00D506D3" w:rsidP="00D506D3">
      <w:pPr>
        <w:ind w:left="720"/>
        <w:jc w:val="both"/>
        <w:rPr>
          <w:i/>
          <w:lang w:val="hr-HR"/>
        </w:rPr>
      </w:pPr>
      <w:r>
        <w:rPr>
          <w:i/>
          <w:lang w:val="hr-HR"/>
        </w:rPr>
        <w:t>Osoba zadužena za pismohranu jest Tajnik Škole.</w:t>
      </w:r>
    </w:p>
    <w:p w:rsidR="00D506D3" w:rsidRDefault="00D506D3" w:rsidP="00D506D3">
      <w:pPr>
        <w:ind w:left="720"/>
        <w:jc w:val="both"/>
        <w:rPr>
          <w:i/>
          <w:lang w:val="hr-HR"/>
        </w:rPr>
      </w:pPr>
    </w:p>
    <w:p w:rsidR="00D506D3" w:rsidRDefault="00D506D3" w:rsidP="00D506D3">
      <w:pPr>
        <w:ind w:left="2880" w:firstLine="720"/>
        <w:rPr>
          <w:i/>
          <w:lang w:val="hr-HR"/>
        </w:rPr>
      </w:pPr>
      <w:r>
        <w:rPr>
          <w:i/>
          <w:lang w:val="hr-HR"/>
        </w:rPr>
        <w:t xml:space="preserve">      Članak 42.</w:t>
      </w:r>
    </w:p>
    <w:p w:rsidR="00D506D3" w:rsidRDefault="00D506D3" w:rsidP="00D506D3">
      <w:pPr>
        <w:ind w:firstLine="720"/>
        <w:jc w:val="both"/>
        <w:rPr>
          <w:i/>
          <w:lang w:val="hr-HR"/>
        </w:rPr>
      </w:pPr>
      <w:r>
        <w:rPr>
          <w:i/>
          <w:lang w:val="hr-HR"/>
        </w:rPr>
        <w:t>Osoba zadužena za pismohranu mora imati najmanje srednju stručnu spremu i položen stručni ispit za provjeru stručne osposobljenosti djelatnika u pismohranama za zaštitu i obradu arhivskog gradiva sukladno Pravilniku o stručnom usavršavanju i provjeri stručne osposobljenosti djelatnika u pismohranama.</w:t>
      </w:r>
    </w:p>
    <w:p w:rsidR="00D506D3" w:rsidRDefault="00D506D3" w:rsidP="00D506D3">
      <w:pPr>
        <w:ind w:firstLine="720"/>
        <w:jc w:val="both"/>
        <w:rPr>
          <w:i/>
          <w:lang w:val="hr-HR"/>
        </w:rPr>
      </w:pPr>
      <w:r>
        <w:rPr>
          <w:i/>
          <w:lang w:val="hr-HR"/>
        </w:rPr>
        <w:t>Ukoliko osoba zadužena za pismohranu iz stavka 1. ovoga članka nema položen stručni ispit, dužna ga je položiti u roku od jedne godine od početka rada na navedenim poslovima.</w:t>
      </w:r>
    </w:p>
    <w:p w:rsidR="00D506D3" w:rsidRDefault="00D506D3" w:rsidP="00D506D3">
      <w:pPr>
        <w:ind w:firstLine="720"/>
        <w:jc w:val="both"/>
        <w:rPr>
          <w:i/>
          <w:lang w:val="hr-HR"/>
        </w:rPr>
      </w:pPr>
    </w:p>
    <w:p w:rsidR="00D506D3" w:rsidRDefault="00D506D3" w:rsidP="00D506D3">
      <w:pPr>
        <w:ind w:left="2880" w:firstLine="720"/>
        <w:rPr>
          <w:i/>
          <w:lang w:val="hr-HR"/>
        </w:rPr>
      </w:pPr>
      <w:r>
        <w:rPr>
          <w:i/>
          <w:lang w:val="hr-HR"/>
        </w:rPr>
        <w:t xml:space="preserve">       Članak 43.</w:t>
      </w:r>
    </w:p>
    <w:p w:rsidR="00D506D3" w:rsidRDefault="00D506D3" w:rsidP="00D506D3">
      <w:pPr>
        <w:ind w:left="720"/>
        <w:jc w:val="both"/>
        <w:rPr>
          <w:i/>
          <w:lang w:val="hr-HR"/>
        </w:rPr>
      </w:pPr>
      <w:r>
        <w:rPr>
          <w:i/>
          <w:lang w:val="hr-HR"/>
        </w:rPr>
        <w:t>Osoba zadužena za pismohranu dužna je:</w:t>
      </w:r>
    </w:p>
    <w:p w:rsidR="00D506D3" w:rsidRDefault="00D506D3" w:rsidP="00D506D3">
      <w:pPr>
        <w:numPr>
          <w:ilvl w:val="0"/>
          <w:numId w:val="9"/>
        </w:numPr>
        <w:jc w:val="both"/>
        <w:rPr>
          <w:i/>
          <w:lang w:val="hr-HR"/>
        </w:rPr>
      </w:pPr>
      <w:r>
        <w:rPr>
          <w:i/>
          <w:lang w:val="hr-HR"/>
        </w:rPr>
        <w:t>preuzimati gradivo od ustrojstvenih jedinica, formirati tehničke jedinice, označiti ih potpunim oznakama i odložiti u spremište,</w:t>
      </w:r>
    </w:p>
    <w:p w:rsidR="00D506D3" w:rsidRDefault="00D506D3" w:rsidP="00D506D3">
      <w:pPr>
        <w:numPr>
          <w:ilvl w:val="0"/>
          <w:numId w:val="9"/>
        </w:numPr>
        <w:jc w:val="both"/>
        <w:rPr>
          <w:i/>
          <w:lang w:val="hr-HR"/>
        </w:rPr>
      </w:pPr>
      <w:r>
        <w:rPr>
          <w:i/>
          <w:lang w:val="hr-HR"/>
        </w:rPr>
        <w:t>srediti i popisati gradivo,</w:t>
      </w:r>
    </w:p>
    <w:p w:rsidR="00D506D3" w:rsidRDefault="00D506D3" w:rsidP="00D506D3">
      <w:pPr>
        <w:numPr>
          <w:ilvl w:val="0"/>
          <w:numId w:val="9"/>
        </w:numPr>
        <w:jc w:val="both"/>
        <w:rPr>
          <w:i/>
          <w:lang w:val="hr-HR"/>
        </w:rPr>
      </w:pPr>
      <w:r>
        <w:rPr>
          <w:i/>
          <w:lang w:val="hr-HR"/>
        </w:rPr>
        <w:t>provoditi mjere materijalno-fizičke zaštite gradiva,</w:t>
      </w:r>
    </w:p>
    <w:p w:rsidR="00D506D3" w:rsidRDefault="00D506D3" w:rsidP="00D506D3">
      <w:pPr>
        <w:numPr>
          <w:ilvl w:val="0"/>
          <w:numId w:val="9"/>
        </w:numPr>
        <w:jc w:val="both"/>
        <w:rPr>
          <w:i/>
          <w:lang w:val="hr-HR"/>
        </w:rPr>
      </w:pPr>
      <w:r>
        <w:rPr>
          <w:i/>
          <w:lang w:val="hr-HR"/>
        </w:rPr>
        <w:t>voditi evidenciju o temperaturi i stanju vlage u prostoru,</w:t>
      </w:r>
    </w:p>
    <w:p w:rsidR="00D506D3" w:rsidRDefault="00D506D3" w:rsidP="00D506D3">
      <w:pPr>
        <w:numPr>
          <w:ilvl w:val="0"/>
          <w:numId w:val="9"/>
        </w:numPr>
        <w:jc w:val="both"/>
        <w:rPr>
          <w:i/>
          <w:lang w:val="hr-HR"/>
        </w:rPr>
      </w:pPr>
      <w:r>
        <w:rPr>
          <w:i/>
          <w:lang w:val="hr-HR"/>
        </w:rPr>
        <w:t>odabirati arhivsko gradivo,</w:t>
      </w:r>
    </w:p>
    <w:p w:rsidR="00D506D3" w:rsidRDefault="00D506D3" w:rsidP="00D506D3">
      <w:pPr>
        <w:numPr>
          <w:ilvl w:val="0"/>
          <w:numId w:val="9"/>
        </w:numPr>
        <w:jc w:val="both"/>
        <w:rPr>
          <w:i/>
          <w:lang w:val="hr-HR"/>
        </w:rPr>
      </w:pPr>
      <w:r>
        <w:rPr>
          <w:i/>
          <w:lang w:val="hr-HR"/>
        </w:rPr>
        <w:t>izlučivati gradivo kojemu su istekli rokovi čuvanja,</w:t>
      </w:r>
    </w:p>
    <w:p w:rsidR="00D506D3" w:rsidRDefault="00D506D3" w:rsidP="00D506D3">
      <w:pPr>
        <w:numPr>
          <w:ilvl w:val="0"/>
          <w:numId w:val="9"/>
        </w:numPr>
        <w:jc w:val="both"/>
        <w:rPr>
          <w:i/>
          <w:lang w:val="hr-HR"/>
        </w:rPr>
      </w:pPr>
      <w:r>
        <w:rPr>
          <w:i/>
          <w:lang w:val="hr-HR"/>
        </w:rPr>
        <w:t>pripremati predaju gradiva nadležnom Državnom arhivu,</w:t>
      </w:r>
    </w:p>
    <w:p w:rsidR="00D506D3" w:rsidRDefault="00D506D3" w:rsidP="00D506D3">
      <w:pPr>
        <w:numPr>
          <w:ilvl w:val="0"/>
          <w:numId w:val="9"/>
        </w:numPr>
        <w:jc w:val="both"/>
        <w:rPr>
          <w:i/>
          <w:lang w:val="hr-HR"/>
        </w:rPr>
      </w:pPr>
      <w:r>
        <w:rPr>
          <w:i/>
          <w:lang w:val="hr-HR"/>
        </w:rPr>
        <w:t>voditi propisane evidencije o gradivu,</w:t>
      </w:r>
    </w:p>
    <w:p w:rsidR="00D506D3" w:rsidRDefault="00D506D3" w:rsidP="00D506D3">
      <w:pPr>
        <w:numPr>
          <w:ilvl w:val="0"/>
          <w:numId w:val="9"/>
        </w:numPr>
        <w:jc w:val="both"/>
        <w:rPr>
          <w:i/>
          <w:lang w:val="hr-HR"/>
        </w:rPr>
      </w:pPr>
      <w:r>
        <w:rPr>
          <w:i/>
          <w:lang w:val="hr-HR"/>
        </w:rPr>
        <w:t>voditi zbirnu evidenciju gradiva,</w:t>
      </w:r>
    </w:p>
    <w:p w:rsidR="00D506D3" w:rsidRDefault="00D506D3" w:rsidP="00D506D3">
      <w:pPr>
        <w:numPr>
          <w:ilvl w:val="0"/>
          <w:numId w:val="9"/>
        </w:numPr>
        <w:jc w:val="both"/>
        <w:rPr>
          <w:i/>
          <w:lang w:val="hr-HR"/>
        </w:rPr>
      </w:pPr>
      <w:r>
        <w:rPr>
          <w:i/>
          <w:lang w:val="hr-HR"/>
        </w:rPr>
        <w:t>izdavati gradivo na korištenje te voditi evidenciju o tome.</w:t>
      </w:r>
    </w:p>
    <w:p w:rsidR="00D506D3" w:rsidRDefault="00D506D3" w:rsidP="00D506D3">
      <w:pPr>
        <w:jc w:val="both"/>
        <w:rPr>
          <w:i/>
          <w:lang w:val="hr-HR"/>
        </w:rPr>
      </w:pPr>
    </w:p>
    <w:p w:rsidR="00D506D3" w:rsidRDefault="00D506D3" w:rsidP="00D506D3">
      <w:pPr>
        <w:jc w:val="center"/>
        <w:rPr>
          <w:i/>
          <w:lang w:val="hr-HR"/>
        </w:rPr>
      </w:pPr>
      <w:r>
        <w:rPr>
          <w:i/>
          <w:lang w:val="hr-HR"/>
        </w:rPr>
        <w:t>Članak 44.</w:t>
      </w:r>
    </w:p>
    <w:p w:rsidR="00D506D3" w:rsidRDefault="00D506D3" w:rsidP="00D506D3">
      <w:pPr>
        <w:jc w:val="center"/>
        <w:rPr>
          <w:i/>
          <w:lang w:val="hr-HR"/>
        </w:rPr>
      </w:pPr>
    </w:p>
    <w:p w:rsidR="00D506D3" w:rsidRDefault="00D506D3" w:rsidP="00D506D3">
      <w:pPr>
        <w:ind w:firstLine="720"/>
        <w:jc w:val="both"/>
        <w:rPr>
          <w:i/>
          <w:lang w:val="hr-HR"/>
        </w:rPr>
      </w:pPr>
      <w:r>
        <w:rPr>
          <w:i/>
          <w:lang w:val="hr-HR"/>
        </w:rPr>
        <w:t>Osoba zadužena za pismohranu dužna se u svojem radu držati etičkog kodeksa struke:</w:t>
      </w:r>
    </w:p>
    <w:p w:rsidR="00D506D3" w:rsidRDefault="00D506D3" w:rsidP="00D506D3">
      <w:pPr>
        <w:numPr>
          <w:ilvl w:val="0"/>
          <w:numId w:val="9"/>
        </w:numPr>
        <w:jc w:val="both"/>
        <w:rPr>
          <w:i/>
          <w:lang w:val="hr-HR"/>
        </w:rPr>
      </w:pPr>
      <w:r>
        <w:rPr>
          <w:i/>
          <w:lang w:val="hr-HR"/>
        </w:rPr>
        <w:t>čuvati integritet gradiva i na taj način pružati jamstvo da ono predstavlja trajno i pouzdano svjedočanstvo prošlosti,</w:t>
      </w:r>
    </w:p>
    <w:p w:rsidR="00D506D3" w:rsidRDefault="00D506D3" w:rsidP="00D506D3">
      <w:pPr>
        <w:numPr>
          <w:ilvl w:val="0"/>
          <w:numId w:val="9"/>
        </w:numPr>
        <w:jc w:val="both"/>
        <w:rPr>
          <w:i/>
          <w:lang w:val="hr-HR"/>
        </w:rPr>
      </w:pPr>
      <w:r>
        <w:rPr>
          <w:i/>
          <w:lang w:val="hr-HR"/>
        </w:rPr>
        <w:t>dokumentirati svoje postupke pri obradi gradiva i opravdati ih,</w:t>
      </w:r>
    </w:p>
    <w:p w:rsidR="00D506D3" w:rsidRDefault="00D506D3" w:rsidP="00D506D3">
      <w:pPr>
        <w:numPr>
          <w:ilvl w:val="0"/>
          <w:numId w:val="9"/>
        </w:numPr>
        <w:jc w:val="both"/>
        <w:rPr>
          <w:i/>
          <w:lang w:val="hr-HR"/>
        </w:rPr>
      </w:pPr>
      <w:r>
        <w:rPr>
          <w:i/>
          <w:lang w:val="hr-HR"/>
        </w:rPr>
        <w:lastRenderedPageBreak/>
        <w:t>poštovati slobodu pristupa informacijama i propise u svezi s povjerljivošću podataka i zaštitom privatnosti i postupati unutar granica zakona i drugih propisa,</w:t>
      </w:r>
    </w:p>
    <w:p w:rsidR="00D506D3" w:rsidRDefault="00D506D3" w:rsidP="00D506D3">
      <w:pPr>
        <w:numPr>
          <w:ilvl w:val="0"/>
          <w:numId w:val="9"/>
        </w:numPr>
        <w:jc w:val="both"/>
        <w:rPr>
          <w:i/>
          <w:lang w:val="hr-HR"/>
        </w:rPr>
      </w:pPr>
      <w:r>
        <w:rPr>
          <w:i/>
          <w:lang w:val="hr-HR"/>
        </w:rPr>
        <w:t>ne služiti se svojim položajem za vlastitu ili bilo čiju neopravdanu korist,</w:t>
      </w:r>
    </w:p>
    <w:p w:rsidR="00D506D3" w:rsidRDefault="00D506D3" w:rsidP="00D506D3">
      <w:pPr>
        <w:numPr>
          <w:ilvl w:val="0"/>
          <w:numId w:val="9"/>
        </w:numPr>
        <w:jc w:val="both"/>
        <w:rPr>
          <w:i/>
          <w:lang w:val="hr-HR"/>
        </w:rPr>
      </w:pPr>
      <w:r>
        <w:rPr>
          <w:i/>
          <w:lang w:val="hr-HR"/>
        </w:rPr>
        <w:t>nastojati postići najbolju stručnu razinu sustavno i stalno obnavljajući svoje znanje s područja arhivistike i s drugima dijeliti rezultate svojih istraživanja i iskustava.</w:t>
      </w:r>
    </w:p>
    <w:p w:rsidR="00D506D3" w:rsidRDefault="00D506D3" w:rsidP="00D506D3">
      <w:pPr>
        <w:jc w:val="both"/>
        <w:rPr>
          <w:i/>
          <w:lang w:val="hr-HR"/>
        </w:rPr>
      </w:pPr>
    </w:p>
    <w:p w:rsidR="00D506D3" w:rsidRDefault="00D506D3" w:rsidP="00D506D3">
      <w:pPr>
        <w:jc w:val="center"/>
        <w:rPr>
          <w:i/>
          <w:lang w:val="hr-HR"/>
        </w:rPr>
      </w:pPr>
      <w:r>
        <w:rPr>
          <w:i/>
          <w:lang w:val="hr-HR"/>
        </w:rPr>
        <w:t>Članak 45.</w:t>
      </w:r>
    </w:p>
    <w:p w:rsidR="00D506D3" w:rsidRDefault="00D506D3" w:rsidP="00D506D3">
      <w:pPr>
        <w:ind w:firstLine="720"/>
        <w:jc w:val="both"/>
        <w:rPr>
          <w:i/>
          <w:lang w:val="hr-HR"/>
        </w:rPr>
      </w:pPr>
      <w:r>
        <w:rPr>
          <w:i/>
          <w:lang w:val="hr-HR"/>
        </w:rPr>
        <w:t>Prilikom raspoređivanja na druge poslove ili prestanka radnog odnosa odgovorna osoba za rad pismohrane, dužna je izvršiti primopredaju gradiva s osobom koja preuzima pismohranu.</w:t>
      </w:r>
    </w:p>
    <w:p w:rsidR="00D506D3" w:rsidRDefault="00D506D3" w:rsidP="00D506D3">
      <w:pPr>
        <w:ind w:firstLine="720"/>
        <w:jc w:val="both"/>
        <w:rPr>
          <w:i/>
        </w:rPr>
      </w:pPr>
    </w:p>
    <w:p w:rsidR="00D506D3" w:rsidRDefault="00D506D3" w:rsidP="00D506D3">
      <w:pPr>
        <w:pStyle w:val="Tijeloteksta"/>
        <w:jc w:val="center"/>
        <w:rPr>
          <w:i/>
        </w:rPr>
      </w:pPr>
      <w:r>
        <w:rPr>
          <w:i/>
        </w:rPr>
        <w:t>Članak 46.</w:t>
      </w:r>
    </w:p>
    <w:p w:rsidR="00D506D3" w:rsidRDefault="00D506D3" w:rsidP="00D506D3">
      <w:pPr>
        <w:pStyle w:val="Tijeloteksta"/>
        <w:ind w:firstLine="720"/>
        <w:rPr>
          <w:i/>
        </w:rPr>
      </w:pPr>
      <w:r>
        <w:rPr>
          <w:i/>
          <w:lang w:val="hr-HR"/>
        </w:rPr>
        <w:t>Profesori</w:t>
      </w:r>
      <w:r>
        <w:rPr>
          <w:i/>
        </w:rPr>
        <w:t xml:space="preserve"> su odgovorni  za </w:t>
      </w:r>
      <w:r>
        <w:rPr>
          <w:i/>
          <w:lang w:val="hr-HR"/>
        </w:rPr>
        <w:t>dokumentarno</w:t>
      </w:r>
      <w:r>
        <w:rPr>
          <w:i/>
        </w:rPr>
        <w:t xml:space="preserve"> i arhivsko gradivo koje nastane u okviru njihova rada, od trenutka zaprimanja i obrade do predaje na dalje čuvanje.</w:t>
      </w:r>
    </w:p>
    <w:p w:rsidR="00D506D3" w:rsidRPr="00490365" w:rsidRDefault="00D506D3" w:rsidP="00490365">
      <w:pPr>
        <w:pStyle w:val="Tijeloteksta"/>
        <w:ind w:firstLine="540"/>
        <w:rPr>
          <w:i/>
          <w:lang w:val="hr-HR"/>
        </w:rPr>
      </w:pPr>
      <w:r>
        <w:rPr>
          <w:i/>
        </w:rPr>
        <w:t xml:space="preserve">Ostali radnici Škole odgovorni su za </w:t>
      </w:r>
      <w:r>
        <w:rPr>
          <w:i/>
          <w:lang w:val="hr-HR"/>
        </w:rPr>
        <w:t>dokumentarno</w:t>
      </w:r>
      <w:r>
        <w:rPr>
          <w:i/>
        </w:rPr>
        <w:t xml:space="preserve"> i arhivsko gradivo za koje su zaduženi.</w:t>
      </w:r>
    </w:p>
    <w:p w:rsidR="00490365" w:rsidRDefault="00490365" w:rsidP="00490365">
      <w:pPr>
        <w:pStyle w:val="Tijeloteksta"/>
        <w:rPr>
          <w:i/>
          <w:lang w:val="hr-HR"/>
        </w:rPr>
      </w:pPr>
    </w:p>
    <w:p w:rsidR="00D506D3" w:rsidRDefault="00D506D3" w:rsidP="00490365">
      <w:pPr>
        <w:pStyle w:val="Tijeloteksta"/>
        <w:rPr>
          <w:i/>
        </w:rPr>
      </w:pPr>
      <w:r>
        <w:rPr>
          <w:i/>
          <w:lang w:val="hr-HR"/>
        </w:rPr>
        <w:t>PR</w:t>
      </w:r>
      <w:r>
        <w:rPr>
          <w:i/>
        </w:rPr>
        <w:t>IJELAZNE I ZAVRŠNE  ODREDBE</w:t>
      </w:r>
    </w:p>
    <w:p w:rsidR="00D506D3" w:rsidRDefault="00D506D3" w:rsidP="00D506D3">
      <w:pPr>
        <w:pStyle w:val="Tijeloteksta"/>
        <w:rPr>
          <w:i/>
        </w:rPr>
      </w:pPr>
    </w:p>
    <w:p w:rsidR="00D506D3" w:rsidRDefault="00D506D3" w:rsidP="00D506D3">
      <w:pPr>
        <w:pStyle w:val="Tijeloteksta"/>
        <w:jc w:val="center"/>
        <w:rPr>
          <w:i/>
        </w:rPr>
      </w:pPr>
      <w:r>
        <w:rPr>
          <w:i/>
        </w:rPr>
        <w:t>Članak 47.</w:t>
      </w:r>
    </w:p>
    <w:p w:rsidR="00D506D3" w:rsidRDefault="00D506D3" w:rsidP="00D506D3">
      <w:pPr>
        <w:pStyle w:val="Tijeloteksta"/>
        <w:ind w:firstLine="720"/>
        <w:rPr>
          <w:i/>
        </w:rPr>
      </w:pPr>
      <w:r>
        <w:rPr>
          <w:i/>
        </w:rPr>
        <w:t>Odgovorne osobe za cjelokupno gradivo nastalo tijekom poslovanja Škole i njezinih prednika obvezne su postupati u skladu sa odredbama Zakona o arhivskom gradivu i arhivima te odredbama ovoga Pravilnika.</w:t>
      </w:r>
    </w:p>
    <w:p w:rsidR="00D506D3" w:rsidRDefault="00D506D3" w:rsidP="00D506D3">
      <w:pPr>
        <w:pStyle w:val="Tijeloteksta"/>
        <w:rPr>
          <w:i/>
        </w:rPr>
      </w:pPr>
      <w:r>
        <w:rPr>
          <w:i/>
        </w:rPr>
        <w:t xml:space="preserve"> </w:t>
      </w:r>
    </w:p>
    <w:p w:rsidR="00D506D3" w:rsidRDefault="00D506D3" w:rsidP="00D506D3">
      <w:pPr>
        <w:pStyle w:val="Tijeloteksta"/>
        <w:jc w:val="center"/>
        <w:rPr>
          <w:i/>
        </w:rPr>
      </w:pPr>
      <w:r>
        <w:rPr>
          <w:i/>
        </w:rPr>
        <w:t xml:space="preserve">Članak 48. </w:t>
      </w:r>
    </w:p>
    <w:p w:rsidR="00D506D3" w:rsidRDefault="00D506D3" w:rsidP="00D506D3">
      <w:pPr>
        <w:pStyle w:val="Tijeloteksta"/>
        <w:ind w:firstLine="720"/>
        <w:rPr>
          <w:i/>
        </w:rPr>
      </w:pPr>
      <w:r>
        <w:rPr>
          <w:i/>
        </w:rPr>
        <w:t>Izmjene i dopune ovoga Pravilnika i Posebnog popisa donose se na način i po postupku utvrđenim za njegovo donošenje.</w:t>
      </w:r>
    </w:p>
    <w:p w:rsidR="00D506D3" w:rsidRPr="00490365" w:rsidRDefault="00D506D3" w:rsidP="00D506D3">
      <w:pPr>
        <w:pStyle w:val="Tijeloteksta"/>
        <w:jc w:val="center"/>
        <w:rPr>
          <w:i/>
          <w:lang w:val="hr-HR"/>
        </w:rPr>
      </w:pPr>
    </w:p>
    <w:p w:rsidR="00D506D3" w:rsidRDefault="00D506D3" w:rsidP="00D506D3">
      <w:pPr>
        <w:pStyle w:val="Tijeloteksta"/>
        <w:jc w:val="center"/>
        <w:rPr>
          <w:i/>
        </w:rPr>
      </w:pPr>
      <w:r>
        <w:rPr>
          <w:i/>
        </w:rPr>
        <w:t>Članak 49.</w:t>
      </w:r>
    </w:p>
    <w:p w:rsidR="00D506D3" w:rsidRDefault="00D506D3" w:rsidP="00D506D3">
      <w:pPr>
        <w:pStyle w:val="Tijeloteksta"/>
        <w:ind w:firstLine="720"/>
        <w:rPr>
          <w:i/>
        </w:rPr>
      </w:pPr>
      <w:r>
        <w:rPr>
          <w:i/>
        </w:rPr>
        <w:t xml:space="preserve">Za sva pitanja koja nisu uređena ovim Pravilnikom primjenjuje se Zakon o arhivskom gradivu i arhivima, njegovi podzakonski akti, kao i drugi zakonski propisi kojima se pobliže utvrđuje rukovanje i rokovi čuvanja arhivskog i </w:t>
      </w:r>
      <w:r>
        <w:rPr>
          <w:i/>
          <w:lang w:val="hr-HR"/>
        </w:rPr>
        <w:t>dokumentarnog</w:t>
      </w:r>
      <w:r>
        <w:rPr>
          <w:i/>
        </w:rPr>
        <w:t xml:space="preserve"> gradiva.</w:t>
      </w:r>
    </w:p>
    <w:p w:rsidR="00D506D3" w:rsidRDefault="00D506D3" w:rsidP="00D506D3">
      <w:pPr>
        <w:pStyle w:val="Tijeloteksta"/>
        <w:ind w:left="3600"/>
        <w:rPr>
          <w:i/>
          <w:lang w:val="hr-HR"/>
        </w:rPr>
      </w:pPr>
      <w:r>
        <w:rPr>
          <w:i/>
          <w:lang w:val="hr-HR"/>
        </w:rPr>
        <w:t xml:space="preserve">         </w:t>
      </w:r>
    </w:p>
    <w:p w:rsidR="00D506D3" w:rsidRDefault="00D506D3" w:rsidP="00D506D3">
      <w:pPr>
        <w:pStyle w:val="Tijeloteksta"/>
        <w:ind w:left="3600"/>
        <w:rPr>
          <w:i/>
        </w:rPr>
      </w:pPr>
      <w:r>
        <w:rPr>
          <w:i/>
          <w:lang w:val="hr-HR"/>
        </w:rPr>
        <w:t xml:space="preserve">       </w:t>
      </w:r>
    </w:p>
    <w:p w:rsidR="00D506D3" w:rsidRDefault="00D506D3" w:rsidP="00D506D3">
      <w:pPr>
        <w:jc w:val="center"/>
        <w:rPr>
          <w:i/>
          <w:lang w:val="x-none"/>
        </w:rPr>
      </w:pPr>
      <w:r>
        <w:rPr>
          <w:i/>
          <w:lang w:val="x-none"/>
        </w:rPr>
        <w:t xml:space="preserve">Članak </w:t>
      </w:r>
      <w:r>
        <w:rPr>
          <w:i/>
          <w:lang w:val="hr-HR"/>
        </w:rPr>
        <w:t>50</w:t>
      </w:r>
      <w:r>
        <w:rPr>
          <w:i/>
          <w:lang w:val="x-none"/>
        </w:rPr>
        <w:t>.</w:t>
      </w:r>
    </w:p>
    <w:p w:rsidR="00D506D3" w:rsidRDefault="00D506D3" w:rsidP="00D506D3">
      <w:pPr>
        <w:ind w:firstLine="720"/>
        <w:jc w:val="both"/>
        <w:rPr>
          <w:i/>
          <w:lang w:val="x-none"/>
        </w:rPr>
      </w:pPr>
      <w:r>
        <w:rPr>
          <w:i/>
          <w:lang w:val="x-none"/>
        </w:rPr>
        <w:t>Ovaj Pravilnik dostavit će se na suglasnost Državnom arhivu preporučenom poštom uz potvrdu o primitku i</w:t>
      </w:r>
      <w:r>
        <w:rPr>
          <w:i/>
          <w:lang w:val="hr-HR"/>
        </w:rPr>
        <w:t>li na drugi dokaziv način, a</w:t>
      </w:r>
      <w:r>
        <w:rPr>
          <w:i/>
          <w:lang w:val="x-none"/>
        </w:rPr>
        <w:t xml:space="preserve"> ne može se primjenjivati prije nego što se ta suglasno</w:t>
      </w:r>
      <w:r>
        <w:rPr>
          <w:i/>
          <w:lang w:val="hr-HR"/>
        </w:rPr>
        <w:t>st</w:t>
      </w:r>
      <w:r>
        <w:rPr>
          <w:i/>
          <w:lang w:val="x-none"/>
        </w:rPr>
        <w:t xml:space="preserve"> pribavi.</w:t>
      </w:r>
    </w:p>
    <w:p w:rsidR="00D506D3" w:rsidRDefault="00D506D3" w:rsidP="00D506D3">
      <w:pPr>
        <w:ind w:firstLine="720"/>
        <w:jc w:val="both"/>
        <w:rPr>
          <w:i/>
          <w:lang w:val="hr-HR"/>
        </w:rPr>
      </w:pPr>
      <w:r>
        <w:rPr>
          <w:i/>
          <w:lang w:val="hr-HR"/>
        </w:rPr>
        <w:t>Ukoliko nadležni Državni arhiv ne izda ili ne uskrati suglasnost u roku od trideset dana (30) dana od dana zaprimanja zahtjeva, smatra se da je suglasnost dana.</w:t>
      </w:r>
    </w:p>
    <w:p w:rsidR="00D506D3" w:rsidRDefault="00D506D3" w:rsidP="00D506D3">
      <w:pPr>
        <w:jc w:val="center"/>
        <w:rPr>
          <w:i/>
          <w:lang w:val="x-none"/>
        </w:rPr>
      </w:pPr>
    </w:p>
    <w:p w:rsidR="00D506D3" w:rsidRDefault="00D506D3" w:rsidP="00D506D3">
      <w:pPr>
        <w:jc w:val="center"/>
        <w:rPr>
          <w:i/>
          <w:lang w:val="x-none"/>
        </w:rPr>
      </w:pPr>
      <w:r>
        <w:rPr>
          <w:i/>
          <w:lang w:val="x-none"/>
        </w:rPr>
        <w:t>Članak 5</w:t>
      </w:r>
      <w:r>
        <w:rPr>
          <w:i/>
          <w:lang w:val="hr-HR"/>
        </w:rPr>
        <w:t>1</w:t>
      </w:r>
      <w:r>
        <w:rPr>
          <w:i/>
          <w:lang w:val="x-none"/>
        </w:rPr>
        <w:t>.</w:t>
      </w:r>
    </w:p>
    <w:p w:rsidR="00D506D3" w:rsidRDefault="00D506D3" w:rsidP="00D506D3">
      <w:pPr>
        <w:ind w:firstLine="720"/>
        <w:jc w:val="both"/>
        <w:rPr>
          <w:i/>
          <w:lang w:val="x-none"/>
        </w:rPr>
      </w:pPr>
      <w:r>
        <w:rPr>
          <w:i/>
          <w:lang w:val="x-none"/>
        </w:rPr>
        <w:t xml:space="preserve">Pravilnik stupa na snagu danom objave na </w:t>
      </w:r>
      <w:r>
        <w:rPr>
          <w:i/>
          <w:lang w:val="hr-HR"/>
        </w:rPr>
        <w:t>o</w:t>
      </w:r>
      <w:r>
        <w:rPr>
          <w:i/>
          <w:lang w:val="x-none"/>
        </w:rPr>
        <w:t>glasnoj ploči Škole.</w:t>
      </w:r>
    </w:p>
    <w:p w:rsidR="00D506D3" w:rsidRDefault="00D506D3" w:rsidP="00D506D3">
      <w:pPr>
        <w:jc w:val="both"/>
        <w:rPr>
          <w:i/>
          <w:lang w:val="x-none"/>
        </w:rPr>
      </w:pPr>
    </w:p>
    <w:p w:rsidR="00D506D3" w:rsidRDefault="00D506D3" w:rsidP="00D506D3">
      <w:pPr>
        <w:jc w:val="center"/>
        <w:rPr>
          <w:i/>
          <w:lang w:val="hr-HR"/>
        </w:rPr>
      </w:pPr>
      <w:r>
        <w:rPr>
          <w:i/>
          <w:lang w:val="hr-HR"/>
        </w:rPr>
        <w:t>Članak 52.</w:t>
      </w:r>
    </w:p>
    <w:p w:rsidR="00D506D3" w:rsidRDefault="00D506D3" w:rsidP="00D506D3">
      <w:pPr>
        <w:jc w:val="both"/>
        <w:rPr>
          <w:i/>
          <w:lang w:val="hr-HR"/>
        </w:rPr>
      </w:pPr>
      <w:r>
        <w:rPr>
          <w:i/>
          <w:lang w:val="hr-HR"/>
        </w:rPr>
        <w:tab/>
        <w:t>Stupanjem na snagu ovog Pravilnika prestaje važiti  Pravilnik o uredskom poslovanju i zaštiti arhivskog i registraturnog gradiva od  17.ožujka 2009. godine.</w:t>
      </w:r>
    </w:p>
    <w:p w:rsidR="00D506D3" w:rsidRDefault="00D506D3" w:rsidP="00D506D3">
      <w:pPr>
        <w:pStyle w:val="Tijeloteksta"/>
        <w:jc w:val="center"/>
        <w:rPr>
          <w:i/>
        </w:rPr>
      </w:pPr>
    </w:p>
    <w:p w:rsidR="00D506D3" w:rsidRDefault="00D506D3" w:rsidP="00D506D3">
      <w:pPr>
        <w:pStyle w:val="Tijeloteksta"/>
        <w:rPr>
          <w:i/>
        </w:rPr>
      </w:pPr>
      <w:r>
        <w:rPr>
          <w:i/>
          <w:lang w:val="hr-HR"/>
        </w:rPr>
        <w:lastRenderedPageBreak/>
        <w:t xml:space="preserve">                                                                  </w:t>
      </w:r>
      <w:r>
        <w:rPr>
          <w:i/>
        </w:rPr>
        <w:t>Članak 5</w:t>
      </w:r>
      <w:r>
        <w:rPr>
          <w:i/>
          <w:lang w:val="hr-HR"/>
        </w:rPr>
        <w:t>3</w:t>
      </w:r>
      <w:r>
        <w:rPr>
          <w:i/>
        </w:rPr>
        <w:t>.</w:t>
      </w:r>
    </w:p>
    <w:p w:rsidR="00D506D3" w:rsidRDefault="00D506D3" w:rsidP="00D506D3">
      <w:pPr>
        <w:pStyle w:val="Tijeloteksta"/>
        <w:ind w:firstLine="720"/>
        <w:rPr>
          <w:i/>
        </w:rPr>
      </w:pPr>
      <w:r>
        <w:rPr>
          <w:i/>
        </w:rPr>
        <w:t>Poseban popis arhivskog i registraturnog gradiva stupa na snagu danom primitka rješenja Državnog arhiva o odobrenju.</w:t>
      </w:r>
    </w:p>
    <w:p w:rsidR="00D506D3" w:rsidRDefault="00D506D3" w:rsidP="00D506D3">
      <w:pPr>
        <w:pStyle w:val="Tijeloteksta"/>
        <w:rPr>
          <w:i/>
        </w:rPr>
      </w:pPr>
    </w:p>
    <w:p w:rsidR="00D506D3" w:rsidRDefault="00D506D3" w:rsidP="00D506D3">
      <w:pPr>
        <w:rPr>
          <w:i/>
          <w:lang w:val="hr-HR"/>
        </w:rPr>
      </w:pPr>
    </w:p>
    <w:p w:rsidR="00D506D3" w:rsidRDefault="00D506D3" w:rsidP="00D506D3">
      <w:pPr>
        <w:rPr>
          <w:i/>
          <w:lang w:val="hr-HR"/>
        </w:rPr>
      </w:pPr>
      <w:r>
        <w:rPr>
          <w:i/>
          <w:lang w:val="de-DE"/>
        </w:rPr>
        <w:t>KLASA</w:t>
      </w:r>
      <w:r>
        <w:rPr>
          <w:i/>
          <w:lang w:val="hr-HR"/>
        </w:rPr>
        <w:t xml:space="preserve">: </w:t>
      </w:r>
      <w:r w:rsidR="00833588">
        <w:rPr>
          <w:i/>
          <w:lang w:val="hr-HR"/>
        </w:rPr>
        <w:t>012-01/19-01/12</w:t>
      </w:r>
    </w:p>
    <w:p w:rsidR="00D506D3" w:rsidRDefault="00D506D3" w:rsidP="00D506D3">
      <w:pPr>
        <w:pStyle w:val="Naslov1"/>
        <w:jc w:val="left"/>
        <w:rPr>
          <w:rFonts w:ascii="Times New Roman" w:hAnsi="Times New Roman"/>
          <w:bCs/>
          <w:i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URBROJ: </w:t>
      </w:r>
      <w:r w:rsidR="00833588">
        <w:rPr>
          <w:rFonts w:ascii="Times New Roman" w:hAnsi="Times New Roman"/>
          <w:bCs/>
          <w:i/>
          <w:sz w:val="24"/>
        </w:rPr>
        <w:t>2125/30-19-01-</w:t>
      </w:r>
      <w:proofErr w:type="spellStart"/>
      <w:r w:rsidR="00833588">
        <w:rPr>
          <w:rFonts w:ascii="Times New Roman" w:hAnsi="Times New Roman"/>
          <w:bCs/>
          <w:i/>
          <w:sz w:val="24"/>
        </w:rPr>
        <w:t>01</w:t>
      </w:r>
      <w:proofErr w:type="spellEnd"/>
    </w:p>
    <w:p w:rsidR="00D506D3" w:rsidRDefault="00490365" w:rsidP="00D506D3">
      <w:pPr>
        <w:pStyle w:val="Naslov1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Klanac,</w:t>
      </w:r>
      <w:r w:rsidR="00833588">
        <w:rPr>
          <w:rFonts w:ascii="Times New Roman" w:hAnsi="Times New Roman"/>
          <w:i/>
          <w:sz w:val="24"/>
        </w:rPr>
        <w:t xml:space="preserve"> 23. travnja 2019.</w:t>
      </w:r>
      <w:r w:rsidR="00D506D3">
        <w:rPr>
          <w:rFonts w:ascii="Times New Roman" w:hAnsi="Times New Roman"/>
          <w:i/>
          <w:sz w:val="24"/>
        </w:rPr>
        <w:t xml:space="preserve">  god.</w:t>
      </w:r>
    </w:p>
    <w:p w:rsidR="00D506D3" w:rsidRDefault="00D506D3" w:rsidP="00D506D3">
      <w:pPr>
        <w:rPr>
          <w:lang w:val="hr-HR"/>
        </w:rPr>
      </w:pPr>
    </w:p>
    <w:p w:rsidR="00D506D3" w:rsidRDefault="00D506D3" w:rsidP="00D506D3">
      <w:pPr>
        <w:pStyle w:val="Tijeloteksta"/>
        <w:rPr>
          <w:i/>
        </w:rPr>
      </w:pPr>
    </w:p>
    <w:p w:rsidR="00D506D3" w:rsidRDefault="00655133" w:rsidP="00D506D3">
      <w:pPr>
        <w:rPr>
          <w:b/>
          <w:i/>
          <w:lang w:val="hr-HR"/>
        </w:rPr>
      </w:pPr>
      <w:proofErr w:type="spellStart"/>
      <w:r>
        <w:rPr>
          <w:b/>
          <w:i/>
        </w:rPr>
        <w:t>Predsjedni</w:t>
      </w:r>
      <w:r w:rsidR="00D506D3">
        <w:rPr>
          <w:b/>
          <w:i/>
        </w:rPr>
        <w:t>ca</w:t>
      </w:r>
      <w:proofErr w:type="spellEnd"/>
      <w:r w:rsidR="00D506D3">
        <w:rPr>
          <w:b/>
          <w:i/>
          <w:lang w:val="hr-HR"/>
        </w:rPr>
        <w:t xml:space="preserve"> Š</w:t>
      </w:r>
      <w:proofErr w:type="spellStart"/>
      <w:r w:rsidR="00D506D3">
        <w:rPr>
          <w:b/>
          <w:i/>
        </w:rPr>
        <w:t>kolskog</w:t>
      </w:r>
      <w:proofErr w:type="spellEnd"/>
      <w:r w:rsidR="00D506D3">
        <w:rPr>
          <w:b/>
          <w:i/>
          <w:lang w:val="hr-HR"/>
        </w:rPr>
        <w:t xml:space="preserve"> </w:t>
      </w:r>
      <w:proofErr w:type="spellStart"/>
      <w:r w:rsidR="00D506D3">
        <w:rPr>
          <w:b/>
          <w:i/>
        </w:rPr>
        <w:t>odbora</w:t>
      </w:r>
      <w:proofErr w:type="spellEnd"/>
      <w:r w:rsidR="00D506D3">
        <w:rPr>
          <w:b/>
          <w:i/>
          <w:lang w:val="hr-HR"/>
        </w:rPr>
        <w:t>:                                                               Ravnateljica:</w:t>
      </w:r>
    </w:p>
    <w:p w:rsidR="00D506D3" w:rsidRDefault="00D506D3" w:rsidP="00D506D3">
      <w:pPr>
        <w:rPr>
          <w:i/>
          <w:lang w:val="hr-HR"/>
        </w:rPr>
      </w:pPr>
    </w:p>
    <w:p w:rsidR="00D506D3" w:rsidRDefault="00D506D3" w:rsidP="00D506D3">
      <w:pPr>
        <w:tabs>
          <w:tab w:val="left" w:pos="6499"/>
          <w:tab w:val="left" w:pos="7080"/>
        </w:tabs>
        <w:rPr>
          <w:i/>
          <w:lang w:val="hr-HR"/>
        </w:rPr>
      </w:pPr>
      <w:r>
        <w:rPr>
          <w:i/>
          <w:lang w:val="hr-HR"/>
        </w:rPr>
        <w:t xml:space="preserve">__________________________                                                      ____________________   </w:t>
      </w:r>
    </w:p>
    <w:p w:rsidR="00D506D3" w:rsidRDefault="00D506D3" w:rsidP="00D506D3">
      <w:pPr>
        <w:tabs>
          <w:tab w:val="left" w:pos="6499"/>
          <w:tab w:val="left" w:pos="7080"/>
        </w:tabs>
        <w:rPr>
          <w:i/>
          <w:lang w:val="hr-HR"/>
        </w:rPr>
      </w:pPr>
      <w:r>
        <w:rPr>
          <w:i/>
          <w:lang w:val="hr-HR"/>
        </w:rPr>
        <w:t xml:space="preserve">         </w:t>
      </w:r>
      <w:r w:rsidR="00655133">
        <w:rPr>
          <w:i/>
          <w:lang w:val="hr-HR"/>
        </w:rPr>
        <w:t>Ankica Butorac</w:t>
      </w:r>
      <w:r w:rsidR="00655133">
        <w:rPr>
          <w:i/>
          <w:lang w:val="hr-HR"/>
        </w:rPr>
        <w:tab/>
        <w:t xml:space="preserve">Marija Čović, </w:t>
      </w:r>
      <w:proofErr w:type="spellStart"/>
      <w:r w:rsidR="00655133">
        <w:rPr>
          <w:i/>
          <w:lang w:val="hr-HR"/>
        </w:rPr>
        <w:t>dipl.uč</w:t>
      </w:r>
      <w:proofErr w:type="spellEnd"/>
      <w:r w:rsidR="00655133">
        <w:rPr>
          <w:i/>
          <w:lang w:val="hr-HR"/>
        </w:rPr>
        <w:t>.</w:t>
      </w:r>
      <w:r>
        <w:rPr>
          <w:i/>
          <w:lang w:val="hr-HR"/>
        </w:rPr>
        <w:t xml:space="preserve">                                                                                                 </w:t>
      </w:r>
    </w:p>
    <w:p w:rsidR="00D506D3" w:rsidRDefault="00D506D3" w:rsidP="00D506D3">
      <w:pPr>
        <w:pStyle w:val="Tijeloteksta"/>
        <w:rPr>
          <w:i/>
        </w:rPr>
      </w:pPr>
    </w:p>
    <w:p w:rsidR="00D506D3" w:rsidRDefault="00D506D3" w:rsidP="00D506D3">
      <w:pPr>
        <w:pStyle w:val="Tijeloteksta"/>
        <w:rPr>
          <w:i/>
        </w:rPr>
      </w:pPr>
    </w:p>
    <w:p w:rsidR="00D506D3" w:rsidRDefault="00D506D3" w:rsidP="00D506D3">
      <w:pPr>
        <w:pStyle w:val="Tijeloteksta"/>
        <w:rPr>
          <w:i/>
        </w:rPr>
      </w:pPr>
    </w:p>
    <w:p w:rsidR="00D506D3" w:rsidRDefault="00D506D3" w:rsidP="00D506D3">
      <w:pPr>
        <w:pStyle w:val="Tijeloteksta"/>
        <w:rPr>
          <w:i/>
        </w:rPr>
      </w:pPr>
    </w:p>
    <w:p w:rsidR="00D506D3" w:rsidRDefault="00D506D3" w:rsidP="00D506D3">
      <w:pPr>
        <w:pStyle w:val="Tijeloteksta"/>
        <w:rPr>
          <w:i/>
        </w:rPr>
      </w:pPr>
      <w:r>
        <w:rPr>
          <w:i/>
        </w:rPr>
        <w:t xml:space="preserve">Državni arhiv u Gospiću dao je suglasnost na Pravilnik dana </w:t>
      </w:r>
      <w:r w:rsidR="00655133">
        <w:rPr>
          <w:i/>
          <w:lang w:val="hr-HR"/>
        </w:rPr>
        <w:t>03. srpnja 2019.</w:t>
      </w:r>
      <w:r>
        <w:rPr>
          <w:i/>
          <w:lang w:val="hr-HR"/>
        </w:rPr>
        <w:t xml:space="preserve"> </w:t>
      </w:r>
      <w:r>
        <w:rPr>
          <w:i/>
        </w:rPr>
        <w:t xml:space="preserve"> </w:t>
      </w:r>
      <w:r>
        <w:rPr>
          <w:i/>
          <w:lang w:val="hr-HR"/>
        </w:rPr>
        <w:t>god.</w:t>
      </w:r>
    </w:p>
    <w:p w:rsidR="00655133" w:rsidRDefault="00D506D3" w:rsidP="00655133">
      <w:pPr>
        <w:pStyle w:val="Tijeloteksta"/>
        <w:rPr>
          <w:i/>
        </w:rPr>
      </w:pPr>
      <w:r>
        <w:rPr>
          <w:i/>
        </w:rPr>
        <w:t>Pravilnik</w:t>
      </w:r>
      <w:r>
        <w:rPr>
          <w:i/>
          <w:lang w:val="hr-HR"/>
        </w:rPr>
        <w:t xml:space="preserve"> </w:t>
      </w:r>
      <w:r>
        <w:rPr>
          <w:i/>
        </w:rPr>
        <w:t xml:space="preserve">je objavljen na Oglasnoj ploči Škole i stupio na snagu  dana  </w:t>
      </w:r>
      <w:r w:rsidR="00655133">
        <w:rPr>
          <w:i/>
          <w:lang w:val="hr-HR"/>
        </w:rPr>
        <w:t xml:space="preserve">03. srpnja 2019. </w:t>
      </w:r>
      <w:r w:rsidR="00655133">
        <w:rPr>
          <w:i/>
        </w:rPr>
        <w:t xml:space="preserve"> </w:t>
      </w:r>
      <w:r w:rsidR="00655133">
        <w:rPr>
          <w:i/>
          <w:lang w:val="hr-HR"/>
        </w:rPr>
        <w:t>god.</w:t>
      </w:r>
    </w:p>
    <w:p w:rsidR="00D506D3" w:rsidRDefault="00D506D3" w:rsidP="00655133">
      <w:pPr>
        <w:pStyle w:val="Tijeloteksta"/>
        <w:rPr>
          <w:i/>
        </w:rPr>
      </w:pPr>
    </w:p>
    <w:p w:rsidR="00D506D3" w:rsidRDefault="00D506D3" w:rsidP="00D506D3">
      <w:pPr>
        <w:pStyle w:val="Tijeloteksta"/>
        <w:rPr>
          <w:i/>
        </w:rPr>
      </w:pPr>
    </w:p>
    <w:p w:rsidR="00655133" w:rsidRDefault="00D506D3" w:rsidP="00655133">
      <w:pPr>
        <w:pStyle w:val="Tijeloteksta"/>
        <w:rPr>
          <w:i/>
        </w:rPr>
      </w:pPr>
      <w:r>
        <w:rPr>
          <w:i/>
        </w:rPr>
        <w:t xml:space="preserve">Državni arhiv u Gospiću izdao je rješenje o odobrenju Posebnog popisa arhivskog i </w:t>
      </w:r>
      <w:r>
        <w:rPr>
          <w:i/>
          <w:lang w:val="hr-HR"/>
        </w:rPr>
        <w:t>dokumentarnog</w:t>
      </w:r>
      <w:r>
        <w:rPr>
          <w:i/>
        </w:rPr>
        <w:t xml:space="preserve"> gradiva</w:t>
      </w:r>
      <w:r>
        <w:rPr>
          <w:i/>
          <w:lang w:val="hr-HR"/>
        </w:rPr>
        <w:t xml:space="preserve"> Osnovne škole dr.</w:t>
      </w:r>
      <w:r w:rsidR="00490365">
        <w:rPr>
          <w:i/>
          <w:lang w:val="hr-HR"/>
        </w:rPr>
        <w:t xml:space="preserve"> Ante Starčević Pazarište Klanac</w:t>
      </w:r>
      <w:r>
        <w:rPr>
          <w:i/>
          <w:lang w:val="hr-HR"/>
        </w:rPr>
        <w:t xml:space="preserve"> </w:t>
      </w:r>
      <w:r>
        <w:rPr>
          <w:i/>
        </w:rPr>
        <w:t xml:space="preserve">dana </w:t>
      </w:r>
      <w:r w:rsidR="00655133">
        <w:rPr>
          <w:i/>
          <w:lang w:val="hr-HR"/>
        </w:rPr>
        <w:t xml:space="preserve">03. srpnja 2019. </w:t>
      </w:r>
      <w:r w:rsidR="00655133">
        <w:rPr>
          <w:i/>
        </w:rPr>
        <w:t xml:space="preserve"> </w:t>
      </w:r>
      <w:r w:rsidR="00655133">
        <w:rPr>
          <w:i/>
          <w:lang w:val="hr-HR"/>
        </w:rPr>
        <w:t>god.</w:t>
      </w:r>
    </w:p>
    <w:p w:rsidR="00655133" w:rsidRDefault="00D506D3" w:rsidP="00655133">
      <w:pPr>
        <w:pStyle w:val="Tijeloteksta"/>
        <w:rPr>
          <w:i/>
        </w:rPr>
      </w:pPr>
      <w:r>
        <w:rPr>
          <w:i/>
        </w:rPr>
        <w:t xml:space="preserve">Poseban popis stupio je na snagu dana </w:t>
      </w:r>
      <w:r w:rsidR="00655133">
        <w:rPr>
          <w:i/>
          <w:lang w:val="hr-HR"/>
        </w:rPr>
        <w:t xml:space="preserve">03. srpnja 2019. </w:t>
      </w:r>
      <w:r w:rsidR="00655133">
        <w:rPr>
          <w:i/>
        </w:rPr>
        <w:t xml:space="preserve"> </w:t>
      </w:r>
      <w:r w:rsidR="00655133">
        <w:rPr>
          <w:i/>
          <w:lang w:val="hr-HR"/>
        </w:rPr>
        <w:t>god.</w:t>
      </w:r>
    </w:p>
    <w:p w:rsidR="00D506D3" w:rsidRDefault="00D506D3" w:rsidP="00D506D3">
      <w:pPr>
        <w:pStyle w:val="Tijeloteksta"/>
        <w:rPr>
          <w:rFonts w:ascii="Calibri" w:hAnsi="Calibri" w:cs="Calibri"/>
          <w:i/>
        </w:rPr>
      </w:pPr>
    </w:p>
    <w:p w:rsidR="0045694B" w:rsidRDefault="00ED3DFE"/>
    <w:sectPr w:rsidR="00456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23B2"/>
    <w:multiLevelType w:val="hybridMultilevel"/>
    <w:tmpl w:val="24F2B5F0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E6F10"/>
    <w:multiLevelType w:val="hybridMultilevel"/>
    <w:tmpl w:val="F58A4B58"/>
    <w:lvl w:ilvl="0" w:tplc="8E74928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F624B1D"/>
    <w:multiLevelType w:val="hybridMultilevel"/>
    <w:tmpl w:val="A426F224"/>
    <w:lvl w:ilvl="0" w:tplc="5C0213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FD93133"/>
    <w:multiLevelType w:val="hybridMultilevel"/>
    <w:tmpl w:val="3F4A775A"/>
    <w:lvl w:ilvl="0" w:tplc="F014C76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EDE63C9"/>
    <w:multiLevelType w:val="hybridMultilevel"/>
    <w:tmpl w:val="E8CEE322"/>
    <w:lvl w:ilvl="0" w:tplc="9ADEA72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053FD4"/>
    <w:multiLevelType w:val="hybridMultilevel"/>
    <w:tmpl w:val="C4F464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77942"/>
    <w:multiLevelType w:val="hybridMultilevel"/>
    <w:tmpl w:val="3790DADE"/>
    <w:lvl w:ilvl="0" w:tplc="5C0213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E9B6413"/>
    <w:multiLevelType w:val="hybridMultilevel"/>
    <w:tmpl w:val="D898DEEC"/>
    <w:lvl w:ilvl="0" w:tplc="5C0213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2E77E80"/>
    <w:multiLevelType w:val="hybridMultilevel"/>
    <w:tmpl w:val="790A1BB8"/>
    <w:lvl w:ilvl="0" w:tplc="5C0213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3"/>
  </w:num>
  <w:num w:numId="8">
    <w:abstractNumId w:val="2"/>
  </w:num>
  <w:num w:numId="9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7C"/>
    <w:rsid w:val="0001691D"/>
    <w:rsid w:val="000A3712"/>
    <w:rsid w:val="001913D4"/>
    <w:rsid w:val="001A0CCF"/>
    <w:rsid w:val="00396EBE"/>
    <w:rsid w:val="00490365"/>
    <w:rsid w:val="00655133"/>
    <w:rsid w:val="007C7E79"/>
    <w:rsid w:val="0080297C"/>
    <w:rsid w:val="00833588"/>
    <w:rsid w:val="00A30975"/>
    <w:rsid w:val="00BF0B36"/>
    <w:rsid w:val="00D506D3"/>
    <w:rsid w:val="00DA4238"/>
    <w:rsid w:val="00ED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D506D3"/>
    <w:pPr>
      <w:keepNext/>
      <w:jc w:val="center"/>
      <w:outlineLvl w:val="0"/>
    </w:pPr>
    <w:rPr>
      <w:rFonts w:ascii="Comic Sans MS" w:hAnsi="Comic Sans MS"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506D3"/>
    <w:rPr>
      <w:rFonts w:ascii="Comic Sans MS" w:eastAsia="Times New Roman" w:hAnsi="Comic Sans MS" w:cs="Times New Roman"/>
      <w:sz w:val="28"/>
      <w:szCs w:val="24"/>
    </w:rPr>
  </w:style>
  <w:style w:type="paragraph" w:styleId="Tijeloteksta">
    <w:name w:val="Body Text"/>
    <w:basedOn w:val="Normal"/>
    <w:link w:val="TijelotekstaChar"/>
    <w:unhideWhenUsed/>
    <w:rsid w:val="00D506D3"/>
    <w:pPr>
      <w:jc w:val="both"/>
    </w:pPr>
    <w:rPr>
      <w:lang w:val="x-none"/>
    </w:rPr>
  </w:style>
  <w:style w:type="character" w:customStyle="1" w:styleId="TijelotekstaChar">
    <w:name w:val="Tijelo teksta Char"/>
    <w:basedOn w:val="Zadanifontodlomka"/>
    <w:link w:val="Tijeloteksta"/>
    <w:rsid w:val="00D506D3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C7E7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7E79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D506D3"/>
    <w:pPr>
      <w:keepNext/>
      <w:jc w:val="center"/>
      <w:outlineLvl w:val="0"/>
    </w:pPr>
    <w:rPr>
      <w:rFonts w:ascii="Comic Sans MS" w:hAnsi="Comic Sans MS"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506D3"/>
    <w:rPr>
      <w:rFonts w:ascii="Comic Sans MS" w:eastAsia="Times New Roman" w:hAnsi="Comic Sans MS" w:cs="Times New Roman"/>
      <w:sz w:val="28"/>
      <w:szCs w:val="24"/>
    </w:rPr>
  </w:style>
  <w:style w:type="paragraph" w:styleId="Tijeloteksta">
    <w:name w:val="Body Text"/>
    <w:basedOn w:val="Normal"/>
    <w:link w:val="TijelotekstaChar"/>
    <w:unhideWhenUsed/>
    <w:rsid w:val="00D506D3"/>
    <w:pPr>
      <w:jc w:val="both"/>
    </w:pPr>
    <w:rPr>
      <w:lang w:val="x-none"/>
    </w:rPr>
  </w:style>
  <w:style w:type="character" w:customStyle="1" w:styleId="TijelotekstaChar">
    <w:name w:val="Tijelo teksta Char"/>
    <w:basedOn w:val="Zadanifontodlomka"/>
    <w:link w:val="Tijeloteksta"/>
    <w:rsid w:val="00D506D3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C7E7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7E7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3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A41CC-D090-4E97-8C7B-4576005AA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3732</Words>
  <Characters>21277</Characters>
  <Application>Microsoft Office Word</Application>
  <DocSecurity>0</DocSecurity>
  <Lines>177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NK. Klobučar</dc:creator>
  <cp:lastModifiedBy>Windows korisnik</cp:lastModifiedBy>
  <cp:revision>2</cp:revision>
  <cp:lastPrinted>2020-01-22T13:47:00Z</cp:lastPrinted>
  <dcterms:created xsi:type="dcterms:W3CDTF">2020-01-24T12:36:00Z</dcterms:created>
  <dcterms:modified xsi:type="dcterms:W3CDTF">2020-01-24T12:36:00Z</dcterms:modified>
</cp:coreProperties>
</file>