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8" w:rsidRPr="005501C8" w:rsidRDefault="005501C8" w:rsidP="00530E3A">
      <w:pPr>
        <w:pStyle w:val="StandardWeb"/>
        <w:shd w:val="clear" w:color="auto" w:fill="FFFFFF"/>
        <w:rPr>
          <w:rFonts w:ascii="Trebuchet MS" w:hAnsi="Trebuchet MS"/>
          <w:b/>
          <w:color w:val="35586E"/>
          <w:sz w:val="36"/>
          <w:szCs w:val="36"/>
          <w:u w:val="single"/>
        </w:rPr>
      </w:pPr>
      <w:r w:rsidRPr="005501C8">
        <w:rPr>
          <w:rFonts w:ascii="Trebuchet MS" w:hAnsi="Trebuchet MS"/>
          <w:b/>
          <w:color w:val="35586E"/>
          <w:sz w:val="36"/>
          <w:szCs w:val="36"/>
          <w:u w:val="single"/>
        </w:rPr>
        <w:t>OBAVIJEST</w:t>
      </w:r>
    </w:p>
    <w:p w:rsidR="00530E3A" w:rsidRPr="00072CC4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Cijenjeni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>,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u </w:t>
      </w:r>
      <w:proofErr w:type="spellStart"/>
      <w:r w:rsidR="00C236A0">
        <w:rPr>
          <w:rFonts w:ascii="Trebuchet MS" w:hAnsi="Trebuchet MS"/>
          <w:color w:val="35586E"/>
          <w:sz w:val="36"/>
          <w:szCs w:val="36"/>
        </w:rPr>
        <w:t>srijedu</w:t>
      </w:r>
      <w:proofErr w:type="spellEnd"/>
      <w:r w:rsidR="00AA23AB">
        <w:rPr>
          <w:rFonts w:ascii="Trebuchet MS" w:hAnsi="Trebuchet MS"/>
          <w:color w:val="35586E"/>
          <w:sz w:val="36"/>
          <w:szCs w:val="36"/>
        </w:rPr>
        <w:t xml:space="preserve"> </w:t>
      </w:r>
      <w:r w:rsidR="00C236A0">
        <w:rPr>
          <w:rFonts w:ascii="Trebuchet MS" w:hAnsi="Trebuchet MS"/>
          <w:color w:val="35586E"/>
          <w:sz w:val="36"/>
          <w:szCs w:val="36"/>
          <w:u w:val="single"/>
        </w:rPr>
        <w:t>27</w:t>
      </w:r>
      <w:r w:rsidR="00F43445"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.studenog </w:t>
      </w:r>
      <w:r w:rsidRPr="00072CC4">
        <w:rPr>
          <w:rFonts w:ascii="Trebuchet MS" w:hAnsi="Trebuchet MS"/>
          <w:color w:val="35586E"/>
          <w:sz w:val="36"/>
          <w:szCs w:val="36"/>
          <w:u w:val="single"/>
        </w:rPr>
        <w:t>2019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.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godine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najavljen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je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zaposlenika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Osnovne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dr. Ante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Pazarište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Klanac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Š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>kola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organizirati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čuvanje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djece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nastavu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D04F16" w:rsidRPr="00072CC4" w:rsidRDefault="00FE26F7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biti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organizirana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nastavnih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predmeta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: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engleski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hrvatski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geografija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kemija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7.i 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fizika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 i.8.r</w:t>
      </w:r>
      <w:r w:rsidRPr="00072CC4">
        <w:rPr>
          <w:rFonts w:ascii="Trebuchet MS" w:hAnsi="Trebuchet MS"/>
          <w:color w:val="35586E"/>
          <w:sz w:val="36"/>
          <w:szCs w:val="36"/>
        </w:rPr>
        <w:t>.</w:t>
      </w:r>
      <w:proofErr w:type="gramStart"/>
      <w:r w:rsidR="00D04F16">
        <w:rPr>
          <w:rFonts w:ascii="Trebuchet MS" w:hAnsi="Trebuchet MS"/>
          <w:color w:val="35586E"/>
          <w:sz w:val="36"/>
          <w:szCs w:val="36"/>
        </w:rPr>
        <w:t>,vjeronauk</w:t>
      </w:r>
      <w:proofErr w:type="gram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Prijevoz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učenika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kao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prehrana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organizirat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se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prema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redovitom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rasporedu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Ukoliko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ne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pošalju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djecu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škola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 to</w:t>
      </w:r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neće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smatrati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neopravdanim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izostankom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D04F16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>
        <w:rPr>
          <w:rFonts w:ascii="Trebuchet MS" w:hAnsi="Trebuchet MS"/>
          <w:color w:val="35586E"/>
          <w:sz w:val="36"/>
          <w:szCs w:val="36"/>
        </w:rPr>
        <w:t xml:space="preserve">E- </w:t>
      </w:r>
      <w:proofErr w:type="gramStart"/>
      <w:r>
        <w:rPr>
          <w:rFonts w:ascii="Trebuchet MS" w:hAnsi="Trebuchet MS"/>
          <w:color w:val="35586E"/>
          <w:sz w:val="36"/>
          <w:szCs w:val="36"/>
        </w:rPr>
        <w:t>mail</w:t>
      </w:r>
      <w:proofErr w:type="gram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a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dresa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na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koju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mogu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zatražiti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vezane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za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je: </w:t>
      </w:r>
      <w:r w:rsidR="00530E3A" w:rsidRPr="00072CC4">
        <w:rPr>
          <w:rFonts w:ascii="Verdana" w:hAnsi="Verdana"/>
          <w:color w:val="000000"/>
          <w:sz w:val="36"/>
          <w:szCs w:val="36"/>
        </w:rPr>
        <w:t>ured@os-astarcevic-klanac.skole.hr</w:t>
      </w:r>
    </w:p>
    <w:p w:rsidR="00530E3A" w:rsidRPr="00072CC4" w:rsidRDefault="006B7B9F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Osobe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>
        <w:rPr>
          <w:rFonts w:ascii="Trebuchet MS" w:hAnsi="Trebuchet MS"/>
          <w:color w:val="35586E"/>
          <w:sz w:val="36"/>
          <w:szCs w:val="36"/>
        </w:rPr>
        <w:t xml:space="preserve">za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vezi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štrajka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su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sindikalni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povjerenik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Ankica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Butorac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(099</w:t>
      </w:r>
      <w:r w:rsidR="00D05E22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693373)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( 0995050545</w:t>
      </w:r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>).</w:t>
      </w:r>
    </w:p>
    <w:p w:rsidR="00072CC4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Elizabeta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</w:p>
    <w:p w:rsidR="00C80963" w:rsidRPr="00072CC4" w:rsidRDefault="00C80963">
      <w:pPr>
        <w:rPr>
          <w:sz w:val="36"/>
          <w:szCs w:val="36"/>
        </w:rPr>
      </w:pPr>
    </w:p>
    <w:sectPr w:rsidR="00C80963" w:rsidRPr="00072CC4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45773"/>
    <w:rsid w:val="00072CC4"/>
    <w:rsid w:val="00073145"/>
    <w:rsid w:val="001B1D12"/>
    <w:rsid w:val="00244C77"/>
    <w:rsid w:val="00277F91"/>
    <w:rsid w:val="003961EB"/>
    <w:rsid w:val="003A06C2"/>
    <w:rsid w:val="00530E3A"/>
    <w:rsid w:val="005501C8"/>
    <w:rsid w:val="00561CCB"/>
    <w:rsid w:val="00666CD2"/>
    <w:rsid w:val="006B7B9F"/>
    <w:rsid w:val="0082105B"/>
    <w:rsid w:val="008400DC"/>
    <w:rsid w:val="008423D5"/>
    <w:rsid w:val="00986CAB"/>
    <w:rsid w:val="00AA23AB"/>
    <w:rsid w:val="00AB4B63"/>
    <w:rsid w:val="00AD496F"/>
    <w:rsid w:val="00BB20A9"/>
    <w:rsid w:val="00C236A0"/>
    <w:rsid w:val="00C57636"/>
    <w:rsid w:val="00C80963"/>
    <w:rsid w:val="00D04F16"/>
    <w:rsid w:val="00D05E22"/>
    <w:rsid w:val="00E81A6F"/>
    <w:rsid w:val="00E861BA"/>
    <w:rsid w:val="00F1055B"/>
    <w:rsid w:val="00F43445"/>
    <w:rsid w:val="00F5258C"/>
    <w:rsid w:val="00FA4F28"/>
    <w:rsid w:val="00FB30EC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2019-11-26T13:51:00Z</cp:lastPrinted>
  <dcterms:created xsi:type="dcterms:W3CDTF">2019-10-23T11:46:00Z</dcterms:created>
  <dcterms:modified xsi:type="dcterms:W3CDTF">2019-11-26T13:52:00Z</dcterms:modified>
</cp:coreProperties>
</file>